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61" w:type="dxa"/>
        <w:tblInd w:w="327" w:type="dxa"/>
        <w:tblLook w:val="04A0" w:firstRow="1" w:lastRow="0" w:firstColumn="1" w:lastColumn="0" w:noHBand="0" w:noVBand="1"/>
      </w:tblPr>
      <w:tblGrid>
        <w:gridCol w:w="1581"/>
        <w:gridCol w:w="9180"/>
      </w:tblGrid>
      <w:tr w:rsidR="00E75C5D" w:rsidRPr="0068747E"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Semester</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3</w:t>
            </w:r>
          </w:p>
        </w:tc>
      </w:tr>
      <w:tr w:rsidR="00E75C5D" w:rsidRPr="0068747E"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Paper Number</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12</w:t>
            </w:r>
          </w:p>
        </w:tc>
      </w:tr>
      <w:tr w:rsidR="00E75C5D" w:rsidRPr="0068747E"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Paper Title</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Postcolonial Mystique: Theory and Texts</w:t>
            </w:r>
          </w:p>
        </w:tc>
      </w:tr>
      <w:tr w:rsidR="00E75C5D" w:rsidRPr="0068747E"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No. of Credits</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630A51">
            <w:pPr>
              <w:rPr>
                <w:rFonts w:ascii="Times New Roman" w:hAnsi="Times New Roman" w:cs="Times New Roman"/>
                <w:sz w:val="28"/>
                <w:szCs w:val="28"/>
              </w:rPr>
            </w:pPr>
            <w:r>
              <w:rPr>
                <w:rFonts w:ascii="Times New Roman" w:hAnsi="Times New Roman" w:cs="Times New Roman"/>
                <w:sz w:val="28"/>
                <w:szCs w:val="28"/>
              </w:rPr>
              <w:t>02</w:t>
            </w:r>
          </w:p>
        </w:tc>
      </w:tr>
      <w:tr w:rsidR="00E75C5D" w:rsidRPr="0068747E"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Course Objective</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52F25" w:rsidP="00B31D9B">
            <w:pPr>
              <w:jc w:val="both"/>
              <w:rPr>
                <w:rFonts w:ascii="Times New Roman" w:hAnsi="Times New Roman" w:cs="Times New Roman"/>
                <w:sz w:val="28"/>
                <w:szCs w:val="28"/>
              </w:rPr>
            </w:pPr>
            <w:r w:rsidRPr="0068747E">
              <w:rPr>
                <w:rFonts w:ascii="Times New Roman" w:hAnsi="Times New Roman" w:cs="Times New Roman"/>
                <w:sz w:val="28"/>
                <w:szCs w:val="28"/>
              </w:rPr>
              <w:t xml:space="preserve">European imperialism took diverse forms at different critical junctures in history and proceeded through conscious planning and contingent occurrences. The course aims to acquaint the students with the circumstances leading to the formation of the postcolonial experience and its corresponding reflection in theory and texts. </w:t>
            </w:r>
          </w:p>
        </w:tc>
      </w:tr>
      <w:tr w:rsidR="00E75C5D" w:rsidRPr="0068747E" w:rsidTr="00260EF3">
        <w:trPr>
          <w:trHeight w:val="1511"/>
        </w:trPr>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Course Outcome</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52F25" w:rsidP="00B31D9B">
            <w:pPr>
              <w:jc w:val="both"/>
              <w:rPr>
                <w:rFonts w:ascii="Times New Roman" w:hAnsi="Times New Roman" w:cs="Times New Roman"/>
                <w:sz w:val="28"/>
                <w:szCs w:val="28"/>
              </w:rPr>
            </w:pPr>
            <w:r w:rsidRPr="0068747E">
              <w:rPr>
                <w:rFonts w:ascii="Times New Roman" w:hAnsi="Times New Roman" w:cs="Times New Roman"/>
                <w:sz w:val="28"/>
                <w:szCs w:val="28"/>
              </w:rPr>
              <w:t xml:space="preserve">The course would have made the students aware of the ambiguity of the many cultural experiences that are associated with </w:t>
            </w:r>
            <w:proofErr w:type="spellStart"/>
            <w:r w:rsidRPr="0068747E">
              <w:rPr>
                <w:rFonts w:ascii="Times New Roman" w:hAnsi="Times New Roman" w:cs="Times New Roman"/>
                <w:sz w:val="28"/>
                <w:szCs w:val="28"/>
              </w:rPr>
              <w:t>postcoloniality</w:t>
            </w:r>
            <w:proofErr w:type="spellEnd"/>
            <w:r w:rsidRPr="0068747E">
              <w:rPr>
                <w:rFonts w:ascii="Times New Roman" w:hAnsi="Times New Roman" w:cs="Times New Roman"/>
                <w:sz w:val="28"/>
                <w:szCs w:val="28"/>
              </w:rPr>
              <w:t>. The students would learn to respond to the influential master discourses of imperial Europe and look at cultural texts through the lens of migration, slavery, suppression, resistance, representation, difference, race, gender, place and many more social constructs.</w:t>
            </w:r>
          </w:p>
        </w:tc>
      </w:tr>
      <w:tr w:rsidR="00E75C5D" w:rsidRPr="0068747E"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t>Syllabus</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C5D" w:rsidRPr="00260EF3" w:rsidRDefault="008567DC" w:rsidP="00260EF3">
            <w:pPr>
              <w:pStyle w:val="ListParagraph"/>
              <w:numPr>
                <w:ilvl w:val="0"/>
                <w:numId w:val="1"/>
              </w:numPr>
              <w:rPr>
                <w:rFonts w:ascii="Times New Roman" w:hAnsi="Times New Roman" w:cs="Times New Roman"/>
                <w:b/>
                <w:sz w:val="28"/>
                <w:szCs w:val="28"/>
                <w:u w:val="single"/>
              </w:rPr>
            </w:pPr>
            <w:r w:rsidRPr="00260EF3">
              <w:rPr>
                <w:rFonts w:ascii="Times New Roman" w:hAnsi="Times New Roman" w:cs="Times New Roman"/>
                <w:b/>
                <w:sz w:val="28"/>
                <w:szCs w:val="28"/>
                <w:u w:val="single"/>
              </w:rPr>
              <w:t>Universality and Difference</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Essay: Chinua Achebe, </w:t>
            </w:r>
            <w:r w:rsidR="00347711" w:rsidRPr="0068747E">
              <w:rPr>
                <w:rFonts w:ascii="Times New Roman" w:hAnsi="Times New Roman" w:cs="Times New Roman"/>
                <w:sz w:val="28"/>
                <w:szCs w:val="28"/>
              </w:rPr>
              <w:t>‘</w:t>
            </w:r>
            <w:r w:rsidRPr="0068747E">
              <w:rPr>
                <w:rFonts w:ascii="Times New Roman" w:hAnsi="Times New Roman" w:cs="Times New Roman"/>
                <w:sz w:val="28"/>
                <w:szCs w:val="28"/>
              </w:rPr>
              <w:t>Colonialist Criticism</w:t>
            </w:r>
            <w:r w:rsidR="00347711" w:rsidRPr="0068747E">
              <w:rPr>
                <w:rFonts w:ascii="Times New Roman" w:hAnsi="Times New Roman" w:cs="Times New Roman"/>
                <w:sz w:val="28"/>
                <w:szCs w:val="28"/>
              </w:rPr>
              <w:t>’</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Text</w:t>
            </w:r>
            <w:r w:rsidR="00347711" w:rsidRPr="0068747E">
              <w:rPr>
                <w:rFonts w:ascii="Times New Roman" w:hAnsi="Times New Roman" w:cs="Times New Roman"/>
                <w:sz w:val="28"/>
                <w:szCs w:val="28"/>
              </w:rPr>
              <w:t>s</w:t>
            </w:r>
            <w:r w:rsidRPr="0068747E">
              <w:rPr>
                <w:rFonts w:ascii="Times New Roman" w:hAnsi="Times New Roman" w:cs="Times New Roman"/>
                <w:sz w:val="28"/>
                <w:szCs w:val="28"/>
              </w:rPr>
              <w:t xml:space="preserve">: Chinua Achebe, </w:t>
            </w:r>
            <w:r w:rsidRPr="0068747E">
              <w:rPr>
                <w:rFonts w:ascii="Times New Roman" w:hAnsi="Times New Roman" w:cs="Times New Roman"/>
                <w:i/>
                <w:sz w:val="28"/>
                <w:szCs w:val="28"/>
              </w:rPr>
              <w:t>Things Fall Apart</w:t>
            </w:r>
          </w:p>
          <w:p w:rsidR="008567DC" w:rsidRDefault="00630A51" w:rsidP="008567D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Ben </w:t>
            </w:r>
            <w:proofErr w:type="spellStart"/>
            <w:r>
              <w:rPr>
                <w:rFonts w:ascii="Times New Roman" w:hAnsi="Times New Roman" w:cs="Times New Roman"/>
                <w:sz w:val="28"/>
                <w:szCs w:val="28"/>
              </w:rPr>
              <w:t>Okri</w:t>
            </w:r>
            <w:proofErr w:type="spellEnd"/>
            <w:r>
              <w:rPr>
                <w:rFonts w:ascii="Times New Roman" w:hAnsi="Times New Roman" w:cs="Times New Roman"/>
                <w:sz w:val="28"/>
                <w:szCs w:val="28"/>
              </w:rPr>
              <w:t xml:space="preserve">, </w:t>
            </w:r>
            <w:r w:rsidRPr="00630A51">
              <w:rPr>
                <w:rFonts w:ascii="Times New Roman" w:hAnsi="Times New Roman" w:cs="Times New Roman"/>
                <w:i/>
                <w:sz w:val="28"/>
                <w:szCs w:val="28"/>
              </w:rPr>
              <w:t>The Famished Road</w:t>
            </w:r>
          </w:p>
          <w:p w:rsidR="00630A51" w:rsidRPr="0068747E" w:rsidRDefault="00630A51" w:rsidP="008567DC">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Ngũgĩ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Thiong’o</w:t>
            </w:r>
            <w:proofErr w:type="spellEnd"/>
            <w:r>
              <w:rPr>
                <w:rFonts w:ascii="Times New Roman" w:hAnsi="Times New Roman" w:cs="Times New Roman"/>
                <w:sz w:val="28"/>
                <w:szCs w:val="28"/>
              </w:rPr>
              <w:t xml:space="preserve">, </w:t>
            </w:r>
            <w:r w:rsidRPr="00630A51">
              <w:rPr>
                <w:rFonts w:ascii="Times New Roman" w:hAnsi="Times New Roman" w:cs="Times New Roman"/>
                <w:i/>
                <w:sz w:val="28"/>
                <w:szCs w:val="28"/>
              </w:rPr>
              <w:t>A Grain of Wheat</w:t>
            </w:r>
          </w:p>
          <w:p w:rsidR="00412980" w:rsidRPr="0068747E" w:rsidRDefault="00412980" w:rsidP="008567DC">
            <w:pPr>
              <w:pStyle w:val="ListParagraph"/>
              <w:ind w:left="1080"/>
              <w:rPr>
                <w:rFonts w:ascii="Times New Roman" w:hAnsi="Times New Roman" w:cs="Times New Roman"/>
                <w:sz w:val="28"/>
                <w:szCs w:val="28"/>
              </w:rPr>
            </w:pPr>
          </w:p>
          <w:p w:rsidR="008567DC" w:rsidRPr="0068747E" w:rsidRDefault="008567DC" w:rsidP="008567DC">
            <w:pPr>
              <w:pStyle w:val="ListParagraph"/>
              <w:numPr>
                <w:ilvl w:val="0"/>
                <w:numId w:val="1"/>
              </w:numPr>
              <w:rPr>
                <w:rFonts w:ascii="Times New Roman" w:hAnsi="Times New Roman" w:cs="Times New Roman"/>
                <w:b/>
                <w:sz w:val="28"/>
                <w:szCs w:val="28"/>
                <w:u w:val="single"/>
              </w:rPr>
            </w:pPr>
            <w:r w:rsidRPr="0068747E">
              <w:rPr>
                <w:rFonts w:ascii="Times New Roman" w:hAnsi="Times New Roman" w:cs="Times New Roman"/>
                <w:b/>
                <w:sz w:val="28"/>
                <w:szCs w:val="28"/>
                <w:u w:val="single"/>
              </w:rPr>
              <w:t>Representation and Resistance</w:t>
            </w:r>
          </w:p>
          <w:p w:rsidR="008567DC" w:rsidRPr="0068747E" w:rsidRDefault="008567DC" w:rsidP="008567DC">
            <w:pPr>
              <w:tabs>
                <w:tab w:val="left" w:pos="1170"/>
              </w:tabs>
              <w:ind w:left="360"/>
              <w:rPr>
                <w:rFonts w:ascii="Times New Roman" w:hAnsi="Times New Roman" w:cs="Times New Roman"/>
                <w:sz w:val="28"/>
                <w:szCs w:val="28"/>
              </w:rPr>
            </w:pPr>
            <w:r w:rsidRPr="0068747E">
              <w:rPr>
                <w:rFonts w:ascii="Times New Roman" w:hAnsi="Times New Roman" w:cs="Times New Roman"/>
                <w:sz w:val="28"/>
                <w:szCs w:val="28"/>
              </w:rPr>
              <w:t xml:space="preserve">          </w:t>
            </w:r>
            <w:r w:rsidR="00260EF3">
              <w:rPr>
                <w:rFonts w:ascii="Times New Roman" w:hAnsi="Times New Roman" w:cs="Times New Roman"/>
                <w:sz w:val="28"/>
                <w:szCs w:val="28"/>
              </w:rPr>
              <w:t xml:space="preserve"> </w:t>
            </w:r>
            <w:r w:rsidRPr="0068747E">
              <w:rPr>
                <w:rFonts w:ascii="Times New Roman" w:hAnsi="Times New Roman" w:cs="Times New Roman"/>
                <w:sz w:val="28"/>
                <w:szCs w:val="28"/>
              </w:rPr>
              <w:t xml:space="preserve">Essay: Edward Said, </w:t>
            </w:r>
            <w:r w:rsidR="00347711" w:rsidRPr="0068747E">
              <w:rPr>
                <w:rFonts w:ascii="Times New Roman" w:hAnsi="Times New Roman" w:cs="Times New Roman"/>
                <w:sz w:val="28"/>
                <w:szCs w:val="28"/>
              </w:rPr>
              <w:t>‘</w:t>
            </w:r>
            <w:r w:rsidRPr="0068747E">
              <w:rPr>
                <w:rFonts w:ascii="Times New Roman" w:hAnsi="Times New Roman" w:cs="Times New Roman"/>
                <w:sz w:val="28"/>
                <w:szCs w:val="28"/>
              </w:rPr>
              <w:t xml:space="preserve">Resistance, Opposition and </w:t>
            </w:r>
            <w:r w:rsidR="00260EF3">
              <w:rPr>
                <w:rFonts w:ascii="Times New Roman" w:hAnsi="Times New Roman" w:cs="Times New Roman"/>
                <w:sz w:val="28"/>
                <w:szCs w:val="28"/>
              </w:rPr>
              <w:t xml:space="preserve"> </w:t>
            </w:r>
            <w:r w:rsidRPr="0068747E">
              <w:rPr>
                <w:rFonts w:ascii="Times New Roman" w:hAnsi="Times New Roman" w:cs="Times New Roman"/>
                <w:sz w:val="28"/>
                <w:szCs w:val="28"/>
              </w:rPr>
              <w:t>Representation</w:t>
            </w:r>
            <w:r w:rsidR="00347711" w:rsidRPr="0068747E">
              <w:rPr>
                <w:rFonts w:ascii="Times New Roman" w:hAnsi="Times New Roman" w:cs="Times New Roman"/>
                <w:sz w:val="28"/>
                <w:szCs w:val="28"/>
              </w:rPr>
              <w:t>’</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Text</w:t>
            </w:r>
            <w:r w:rsidR="00347711" w:rsidRPr="0068747E">
              <w:rPr>
                <w:rFonts w:ascii="Times New Roman" w:hAnsi="Times New Roman" w:cs="Times New Roman"/>
                <w:sz w:val="28"/>
                <w:szCs w:val="28"/>
              </w:rPr>
              <w:t>s</w:t>
            </w:r>
            <w:r w:rsidRPr="0068747E">
              <w:rPr>
                <w:rFonts w:ascii="Times New Roman" w:hAnsi="Times New Roman" w:cs="Times New Roman"/>
                <w:sz w:val="28"/>
                <w:szCs w:val="28"/>
              </w:rPr>
              <w:t xml:space="preserve">: Rider Haggard, </w:t>
            </w:r>
            <w:r w:rsidRPr="0068747E">
              <w:rPr>
                <w:rFonts w:ascii="Times New Roman" w:hAnsi="Times New Roman" w:cs="Times New Roman"/>
                <w:i/>
                <w:sz w:val="28"/>
                <w:szCs w:val="28"/>
              </w:rPr>
              <w:t>King Solomon’s Mines</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Rudyard Kipling, </w:t>
            </w:r>
            <w:r w:rsidRPr="0068747E">
              <w:rPr>
                <w:rFonts w:ascii="Times New Roman" w:hAnsi="Times New Roman" w:cs="Times New Roman"/>
                <w:i/>
                <w:sz w:val="28"/>
                <w:szCs w:val="28"/>
              </w:rPr>
              <w:t>Kim</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Joseph Conrad, </w:t>
            </w:r>
            <w:r w:rsidRPr="0068747E">
              <w:rPr>
                <w:rFonts w:ascii="Times New Roman" w:hAnsi="Times New Roman" w:cs="Times New Roman"/>
                <w:i/>
                <w:sz w:val="28"/>
                <w:szCs w:val="28"/>
              </w:rPr>
              <w:t>Heart of Darkness</w:t>
            </w:r>
          </w:p>
          <w:p w:rsidR="008567DC" w:rsidRPr="0068747E" w:rsidRDefault="008567DC" w:rsidP="008567DC">
            <w:pPr>
              <w:pStyle w:val="ListParagraph"/>
              <w:ind w:left="1080"/>
              <w:rPr>
                <w:rFonts w:ascii="Times New Roman" w:hAnsi="Times New Roman" w:cs="Times New Roman"/>
                <w:sz w:val="28"/>
                <w:szCs w:val="28"/>
              </w:rPr>
            </w:pPr>
            <w:proofErr w:type="spellStart"/>
            <w:r w:rsidRPr="0068747E">
              <w:rPr>
                <w:rFonts w:ascii="Times New Roman" w:hAnsi="Times New Roman" w:cs="Times New Roman"/>
                <w:sz w:val="28"/>
                <w:szCs w:val="28"/>
              </w:rPr>
              <w:t>Aimé</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Césaire</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A Tempest</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Jean Rhys, </w:t>
            </w:r>
            <w:r w:rsidRPr="0068747E">
              <w:rPr>
                <w:rFonts w:ascii="Times New Roman" w:hAnsi="Times New Roman" w:cs="Times New Roman"/>
                <w:i/>
                <w:sz w:val="28"/>
                <w:szCs w:val="28"/>
              </w:rPr>
              <w:t>Wide Sargasso Sea</w:t>
            </w:r>
          </w:p>
          <w:p w:rsidR="008567DC" w:rsidRPr="0068747E" w:rsidRDefault="008567DC" w:rsidP="008567DC">
            <w:pPr>
              <w:pStyle w:val="ListParagraph"/>
              <w:ind w:left="1080"/>
              <w:rPr>
                <w:rFonts w:ascii="Times New Roman" w:hAnsi="Times New Roman" w:cs="Times New Roman"/>
                <w:sz w:val="28"/>
                <w:szCs w:val="28"/>
              </w:rPr>
            </w:pPr>
          </w:p>
          <w:p w:rsidR="008567DC" w:rsidRPr="0068747E" w:rsidRDefault="008567DC" w:rsidP="008567DC">
            <w:pPr>
              <w:pStyle w:val="ListParagraph"/>
              <w:numPr>
                <w:ilvl w:val="0"/>
                <w:numId w:val="1"/>
              </w:numPr>
              <w:rPr>
                <w:rFonts w:ascii="Times New Roman" w:hAnsi="Times New Roman" w:cs="Times New Roman"/>
                <w:b/>
                <w:sz w:val="28"/>
                <w:szCs w:val="28"/>
                <w:u w:val="single"/>
              </w:rPr>
            </w:pPr>
            <w:r w:rsidRPr="0068747E">
              <w:rPr>
                <w:rFonts w:ascii="Times New Roman" w:hAnsi="Times New Roman" w:cs="Times New Roman"/>
                <w:b/>
                <w:sz w:val="28"/>
                <w:szCs w:val="28"/>
                <w:u w:val="single"/>
              </w:rPr>
              <w:t>Nationalism</w:t>
            </w:r>
          </w:p>
          <w:p w:rsidR="008567DC" w:rsidRPr="0068747E" w:rsidRDefault="008567DC"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Essay: </w:t>
            </w:r>
            <w:r w:rsidR="00347711" w:rsidRPr="0068747E">
              <w:rPr>
                <w:rFonts w:ascii="Times New Roman" w:hAnsi="Times New Roman" w:cs="Times New Roman"/>
                <w:sz w:val="28"/>
                <w:szCs w:val="28"/>
              </w:rPr>
              <w:t>Frantz Fanon, ‘National Culture’</w:t>
            </w:r>
          </w:p>
          <w:p w:rsidR="00347711" w:rsidRPr="0068747E" w:rsidRDefault="00347711"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Texts: </w:t>
            </w:r>
            <w:proofErr w:type="spellStart"/>
            <w:r w:rsidRPr="0068747E">
              <w:rPr>
                <w:rFonts w:ascii="Times New Roman" w:hAnsi="Times New Roman" w:cs="Times New Roman"/>
                <w:sz w:val="28"/>
                <w:szCs w:val="28"/>
              </w:rPr>
              <w:t>Amitav</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Ghosh</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The Shadow Lines</w:t>
            </w:r>
            <w:r w:rsidR="009B6C2E">
              <w:rPr>
                <w:rFonts w:ascii="Times New Roman" w:hAnsi="Times New Roman" w:cs="Times New Roman"/>
                <w:i/>
                <w:sz w:val="28"/>
                <w:szCs w:val="28"/>
              </w:rPr>
              <w:t>/ Sea of Poppies</w:t>
            </w:r>
          </w:p>
          <w:p w:rsidR="00347711" w:rsidRPr="0068747E" w:rsidRDefault="00347711" w:rsidP="008567DC">
            <w:pPr>
              <w:pStyle w:val="ListParagraph"/>
              <w:ind w:left="1080"/>
              <w:rPr>
                <w:rFonts w:ascii="Times New Roman" w:hAnsi="Times New Roman" w:cs="Times New Roman"/>
                <w:sz w:val="28"/>
                <w:szCs w:val="28"/>
              </w:rPr>
            </w:pPr>
            <w:proofErr w:type="spellStart"/>
            <w:r w:rsidRPr="0068747E">
              <w:rPr>
                <w:rFonts w:ascii="Times New Roman" w:hAnsi="Times New Roman" w:cs="Times New Roman"/>
                <w:sz w:val="28"/>
                <w:szCs w:val="28"/>
              </w:rPr>
              <w:t>Bapsi</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Sidhwa</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Cracking India</w:t>
            </w:r>
          </w:p>
          <w:p w:rsidR="00347711" w:rsidRPr="0068747E" w:rsidRDefault="00347711"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Doris Lessing, </w:t>
            </w:r>
            <w:r w:rsidRPr="0068747E">
              <w:rPr>
                <w:rFonts w:ascii="Times New Roman" w:hAnsi="Times New Roman" w:cs="Times New Roman"/>
                <w:i/>
                <w:sz w:val="28"/>
                <w:szCs w:val="28"/>
              </w:rPr>
              <w:t>The Grass is Singing</w:t>
            </w:r>
          </w:p>
          <w:p w:rsidR="00347711" w:rsidRPr="0068747E" w:rsidRDefault="00347711" w:rsidP="008567DC">
            <w:pPr>
              <w:pStyle w:val="ListParagraph"/>
              <w:ind w:left="1080"/>
              <w:rPr>
                <w:rFonts w:ascii="Times New Roman" w:hAnsi="Times New Roman" w:cs="Times New Roman"/>
                <w:i/>
                <w:sz w:val="28"/>
                <w:szCs w:val="28"/>
              </w:rPr>
            </w:pPr>
            <w:r w:rsidRPr="0068747E">
              <w:rPr>
                <w:rFonts w:ascii="Times New Roman" w:hAnsi="Times New Roman" w:cs="Times New Roman"/>
                <w:sz w:val="28"/>
                <w:szCs w:val="28"/>
              </w:rPr>
              <w:t xml:space="preserve">Michael Ondaatje, </w:t>
            </w:r>
            <w:r w:rsidRPr="0068747E">
              <w:rPr>
                <w:rFonts w:ascii="Times New Roman" w:hAnsi="Times New Roman" w:cs="Times New Roman"/>
                <w:i/>
                <w:sz w:val="28"/>
                <w:szCs w:val="28"/>
              </w:rPr>
              <w:t>Anil’s Ghost</w:t>
            </w:r>
          </w:p>
          <w:p w:rsidR="00347711" w:rsidRPr="0068747E" w:rsidRDefault="00347711"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 </w:t>
            </w:r>
          </w:p>
          <w:p w:rsidR="008567DC" w:rsidRPr="0068747E" w:rsidRDefault="008567DC" w:rsidP="008567DC">
            <w:pPr>
              <w:pStyle w:val="ListParagraph"/>
              <w:numPr>
                <w:ilvl w:val="0"/>
                <w:numId w:val="1"/>
              </w:numPr>
              <w:rPr>
                <w:rFonts w:ascii="Times New Roman" w:hAnsi="Times New Roman" w:cs="Times New Roman"/>
                <w:b/>
                <w:sz w:val="28"/>
                <w:szCs w:val="28"/>
                <w:u w:val="single"/>
              </w:rPr>
            </w:pPr>
            <w:r w:rsidRPr="0068747E">
              <w:rPr>
                <w:rFonts w:ascii="Times New Roman" w:hAnsi="Times New Roman" w:cs="Times New Roman"/>
                <w:b/>
                <w:sz w:val="28"/>
                <w:szCs w:val="28"/>
                <w:u w:val="single"/>
              </w:rPr>
              <w:t>Hybridity</w:t>
            </w:r>
          </w:p>
          <w:p w:rsidR="008567DC" w:rsidRPr="0068747E" w:rsidRDefault="00347711" w:rsidP="00347711">
            <w:pPr>
              <w:pStyle w:val="ListParagraph"/>
              <w:tabs>
                <w:tab w:val="left" w:pos="1141"/>
              </w:tabs>
              <w:ind w:left="1080"/>
              <w:rPr>
                <w:rFonts w:ascii="Times New Roman" w:hAnsi="Times New Roman" w:cs="Times New Roman"/>
                <w:sz w:val="28"/>
                <w:szCs w:val="28"/>
              </w:rPr>
            </w:pPr>
            <w:r w:rsidRPr="0068747E">
              <w:rPr>
                <w:rFonts w:ascii="Times New Roman" w:hAnsi="Times New Roman" w:cs="Times New Roman"/>
                <w:sz w:val="28"/>
                <w:szCs w:val="28"/>
              </w:rPr>
              <w:t xml:space="preserve">Essay: </w:t>
            </w:r>
            <w:proofErr w:type="spellStart"/>
            <w:r w:rsidRPr="0068747E">
              <w:rPr>
                <w:rFonts w:ascii="Times New Roman" w:hAnsi="Times New Roman" w:cs="Times New Roman"/>
                <w:sz w:val="28"/>
                <w:szCs w:val="28"/>
              </w:rPr>
              <w:t>Homi</w:t>
            </w:r>
            <w:proofErr w:type="spellEnd"/>
            <w:r w:rsidRPr="0068747E">
              <w:rPr>
                <w:rFonts w:ascii="Times New Roman" w:hAnsi="Times New Roman" w:cs="Times New Roman"/>
                <w:sz w:val="28"/>
                <w:szCs w:val="28"/>
              </w:rPr>
              <w:t xml:space="preserve"> K. </w:t>
            </w:r>
            <w:proofErr w:type="spellStart"/>
            <w:r w:rsidRPr="0068747E">
              <w:rPr>
                <w:rFonts w:ascii="Times New Roman" w:hAnsi="Times New Roman" w:cs="Times New Roman"/>
                <w:sz w:val="28"/>
                <w:szCs w:val="28"/>
              </w:rPr>
              <w:t>Bhaba</w:t>
            </w:r>
            <w:proofErr w:type="spellEnd"/>
            <w:r w:rsidRPr="0068747E">
              <w:rPr>
                <w:rFonts w:ascii="Times New Roman" w:hAnsi="Times New Roman" w:cs="Times New Roman"/>
                <w:sz w:val="28"/>
                <w:szCs w:val="28"/>
              </w:rPr>
              <w:t>, ‘Cultural Diversity and Cultural Differences’</w:t>
            </w:r>
          </w:p>
          <w:p w:rsidR="00347711" w:rsidRPr="0068747E" w:rsidRDefault="00347711" w:rsidP="00347711">
            <w:pPr>
              <w:pStyle w:val="ListParagraph"/>
              <w:tabs>
                <w:tab w:val="left" w:pos="1141"/>
              </w:tabs>
              <w:ind w:left="1080"/>
              <w:rPr>
                <w:rFonts w:ascii="Times New Roman" w:hAnsi="Times New Roman" w:cs="Times New Roman"/>
                <w:sz w:val="28"/>
                <w:szCs w:val="28"/>
              </w:rPr>
            </w:pPr>
            <w:r w:rsidRPr="0068747E">
              <w:rPr>
                <w:rFonts w:ascii="Times New Roman" w:hAnsi="Times New Roman" w:cs="Times New Roman"/>
                <w:sz w:val="28"/>
                <w:szCs w:val="28"/>
              </w:rPr>
              <w:t xml:space="preserve">Texts: </w:t>
            </w:r>
            <w:proofErr w:type="spellStart"/>
            <w:r w:rsidRPr="0068747E">
              <w:rPr>
                <w:rFonts w:ascii="Times New Roman" w:hAnsi="Times New Roman" w:cs="Times New Roman"/>
                <w:sz w:val="28"/>
                <w:szCs w:val="28"/>
              </w:rPr>
              <w:t>Hanif</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Kureishi</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The Buddha of Suburbia</w:t>
            </w:r>
          </w:p>
          <w:p w:rsidR="00347711" w:rsidRPr="0068747E" w:rsidRDefault="00347711" w:rsidP="00347711">
            <w:pPr>
              <w:pStyle w:val="ListParagraph"/>
              <w:tabs>
                <w:tab w:val="left" w:pos="1141"/>
              </w:tabs>
              <w:ind w:left="1080"/>
              <w:rPr>
                <w:rFonts w:ascii="Times New Roman" w:hAnsi="Times New Roman" w:cs="Times New Roman"/>
                <w:sz w:val="28"/>
                <w:szCs w:val="28"/>
              </w:rPr>
            </w:pPr>
            <w:r w:rsidRPr="0068747E">
              <w:rPr>
                <w:rFonts w:ascii="Times New Roman" w:hAnsi="Times New Roman" w:cs="Times New Roman"/>
                <w:sz w:val="28"/>
                <w:szCs w:val="28"/>
              </w:rPr>
              <w:t xml:space="preserve">Salman Rushdie, </w:t>
            </w:r>
            <w:r w:rsidRPr="0068747E">
              <w:rPr>
                <w:rFonts w:ascii="Times New Roman" w:hAnsi="Times New Roman" w:cs="Times New Roman"/>
                <w:i/>
                <w:sz w:val="28"/>
                <w:szCs w:val="28"/>
              </w:rPr>
              <w:t>Shame</w:t>
            </w:r>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Midnight’s Children</w:t>
            </w:r>
          </w:p>
          <w:p w:rsidR="00347711" w:rsidRPr="0068747E" w:rsidRDefault="00347711" w:rsidP="00347711">
            <w:pPr>
              <w:pStyle w:val="ListParagraph"/>
              <w:tabs>
                <w:tab w:val="left" w:pos="1141"/>
              </w:tabs>
              <w:ind w:left="1080"/>
              <w:rPr>
                <w:rFonts w:ascii="Times New Roman" w:hAnsi="Times New Roman" w:cs="Times New Roman"/>
                <w:sz w:val="28"/>
                <w:szCs w:val="28"/>
              </w:rPr>
            </w:pPr>
            <w:proofErr w:type="spellStart"/>
            <w:r w:rsidRPr="0068747E">
              <w:rPr>
                <w:rFonts w:ascii="Times New Roman" w:hAnsi="Times New Roman" w:cs="Times New Roman"/>
                <w:sz w:val="28"/>
                <w:szCs w:val="28"/>
              </w:rPr>
              <w:t>V.S.Naipaul</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The Mimic Men</w:t>
            </w:r>
          </w:p>
          <w:p w:rsidR="00347711" w:rsidRPr="0068747E" w:rsidRDefault="00347711" w:rsidP="00347711">
            <w:pPr>
              <w:pStyle w:val="ListParagraph"/>
              <w:tabs>
                <w:tab w:val="left" w:pos="1141"/>
              </w:tabs>
              <w:ind w:left="1080"/>
              <w:rPr>
                <w:rFonts w:ascii="Times New Roman" w:hAnsi="Times New Roman" w:cs="Times New Roman"/>
                <w:sz w:val="28"/>
                <w:szCs w:val="28"/>
              </w:rPr>
            </w:pPr>
            <w:proofErr w:type="spellStart"/>
            <w:r w:rsidRPr="0068747E">
              <w:rPr>
                <w:rFonts w:ascii="Times New Roman" w:hAnsi="Times New Roman" w:cs="Times New Roman"/>
                <w:sz w:val="28"/>
                <w:szCs w:val="28"/>
              </w:rPr>
              <w:t>Shyam</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Selvadurai</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Funny Boy</w:t>
            </w:r>
          </w:p>
          <w:p w:rsidR="008567DC" w:rsidRDefault="002A7BA8" w:rsidP="008567D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Amos </w:t>
            </w:r>
            <w:proofErr w:type="spellStart"/>
            <w:r>
              <w:rPr>
                <w:rFonts w:ascii="Times New Roman" w:hAnsi="Times New Roman" w:cs="Times New Roman"/>
                <w:sz w:val="28"/>
                <w:szCs w:val="28"/>
              </w:rPr>
              <w:t>Tutola</w:t>
            </w:r>
            <w:proofErr w:type="spellEnd"/>
            <w:r>
              <w:rPr>
                <w:rFonts w:ascii="Times New Roman" w:hAnsi="Times New Roman" w:cs="Times New Roman"/>
                <w:sz w:val="28"/>
                <w:szCs w:val="28"/>
              </w:rPr>
              <w:t xml:space="preserve">, </w:t>
            </w:r>
            <w:r w:rsidRPr="002A7BA8">
              <w:rPr>
                <w:rFonts w:ascii="Times New Roman" w:hAnsi="Times New Roman" w:cs="Times New Roman"/>
                <w:i/>
                <w:sz w:val="28"/>
                <w:szCs w:val="28"/>
              </w:rPr>
              <w:t xml:space="preserve">The Palm-Wine </w:t>
            </w:r>
            <w:proofErr w:type="spellStart"/>
            <w:r w:rsidRPr="002A7BA8">
              <w:rPr>
                <w:rFonts w:ascii="Times New Roman" w:hAnsi="Times New Roman" w:cs="Times New Roman"/>
                <w:i/>
                <w:sz w:val="28"/>
                <w:szCs w:val="28"/>
              </w:rPr>
              <w:t>Drinkard</w:t>
            </w:r>
            <w:proofErr w:type="spellEnd"/>
          </w:p>
          <w:p w:rsidR="008567DC" w:rsidRPr="0068747E" w:rsidRDefault="008567DC" w:rsidP="008567DC">
            <w:pPr>
              <w:pStyle w:val="ListParagraph"/>
              <w:numPr>
                <w:ilvl w:val="0"/>
                <w:numId w:val="1"/>
              </w:numPr>
              <w:rPr>
                <w:rFonts w:ascii="Times New Roman" w:hAnsi="Times New Roman" w:cs="Times New Roman"/>
                <w:b/>
                <w:sz w:val="28"/>
                <w:szCs w:val="28"/>
                <w:u w:val="single"/>
              </w:rPr>
            </w:pPr>
            <w:r w:rsidRPr="0068747E">
              <w:rPr>
                <w:rFonts w:ascii="Times New Roman" w:hAnsi="Times New Roman" w:cs="Times New Roman"/>
                <w:b/>
                <w:sz w:val="28"/>
                <w:szCs w:val="28"/>
                <w:u w:val="single"/>
              </w:rPr>
              <w:lastRenderedPageBreak/>
              <w:t>Race</w:t>
            </w:r>
          </w:p>
          <w:p w:rsidR="008567DC" w:rsidRPr="0068747E" w:rsidRDefault="00347711"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Essay: Paul Gilroy, ‘There </w:t>
            </w:r>
            <w:proofErr w:type="spellStart"/>
            <w:r w:rsidRPr="0068747E">
              <w:rPr>
                <w:rFonts w:ascii="Times New Roman" w:hAnsi="Times New Roman" w:cs="Times New Roman"/>
                <w:sz w:val="28"/>
                <w:szCs w:val="28"/>
              </w:rPr>
              <w:t>Ain’t</w:t>
            </w:r>
            <w:proofErr w:type="spellEnd"/>
            <w:r w:rsidRPr="0068747E">
              <w:rPr>
                <w:rFonts w:ascii="Times New Roman" w:hAnsi="Times New Roman" w:cs="Times New Roman"/>
                <w:sz w:val="28"/>
                <w:szCs w:val="28"/>
              </w:rPr>
              <w:t xml:space="preserve"> No Black in the Union Jack’</w:t>
            </w:r>
          </w:p>
          <w:p w:rsidR="00347711" w:rsidRPr="0068747E" w:rsidRDefault="00347711"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Texts: </w:t>
            </w:r>
            <w:proofErr w:type="spellStart"/>
            <w:r w:rsidR="00F14319" w:rsidRPr="0068747E">
              <w:rPr>
                <w:rFonts w:ascii="Times New Roman" w:hAnsi="Times New Roman" w:cs="Times New Roman"/>
                <w:sz w:val="28"/>
                <w:szCs w:val="28"/>
              </w:rPr>
              <w:t>J.M.Coetzee</w:t>
            </w:r>
            <w:proofErr w:type="spellEnd"/>
            <w:r w:rsidR="00F14319" w:rsidRPr="0068747E">
              <w:rPr>
                <w:rFonts w:ascii="Times New Roman" w:hAnsi="Times New Roman" w:cs="Times New Roman"/>
                <w:sz w:val="28"/>
                <w:szCs w:val="28"/>
              </w:rPr>
              <w:t xml:space="preserve">, </w:t>
            </w:r>
            <w:r w:rsidR="00F14319" w:rsidRPr="0068747E">
              <w:rPr>
                <w:rFonts w:ascii="Times New Roman" w:hAnsi="Times New Roman" w:cs="Times New Roman"/>
                <w:i/>
                <w:sz w:val="28"/>
                <w:szCs w:val="28"/>
              </w:rPr>
              <w:t>Waiting for the Barbarians</w:t>
            </w:r>
          </w:p>
          <w:p w:rsidR="00F14319" w:rsidRPr="0068747E" w:rsidRDefault="00F14319" w:rsidP="008567DC">
            <w:pPr>
              <w:pStyle w:val="ListParagraph"/>
              <w:ind w:left="1080"/>
              <w:rPr>
                <w:rFonts w:ascii="Times New Roman" w:hAnsi="Times New Roman" w:cs="Times New Roman"/>
                <w:sz w:val="28"/>
                <w:szCs w:val="28"/>
              </w:rPr>
            </w:pPr>
            <w:proofErr w:type="spellStart"/>
            <w:r w:rsidRPr="0068747E">
              <w:rPr>
                <w:rFonts w:ascii="Times New Roman" w:hAnsi="Times New Roman" w:cs="Times New Roman"/>
                <w:sz w:val="28"/>
                <w:szCs w:val="28"/>
              </w:rPr>
              <w:t>Chimamanda</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Ngozi</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Adichie</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i/>
                <w:sz w:val="28"/>
                <w:szCs w:val="28"/>
              </w:rPr>
              <w:t>Americanah</w:t>
            </w:r>
            <w:proofErr w:type="spellEnd"/>
          </w:p>
          <w:p w:rsidR="00F14319" w:rsidRPr="0068747E" w:rsidRDefault="00F14319" w:rsidP="008567DC">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Nadine </w:t>
            </w:r>
            <w:proofErr w:type="spellStart"/>
            <w:r w:rsidRPr="0068747E">
              <w:rPr>
                <w:rFonts w:ascii="Times New Roman" w:hAnsi="Times New Roman" w:cs="Times New Roman"/>
                <w:sz w:val="28"/>
                <w:szCs w:val="28"/>
              </w:rPr>
              <w:t>Gordimer</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The Conservationist</w:t>
            </w:r>
          </w:p>
          <w:p w:rsidR="00F14319" w:rsidRDefault="00F14319" w:rsidP="008567DC">
            <w:pPr>
              <w:pStyle w:val="ListParagraph"/>
              <w:ind w:left="1080"/>
              <w:rPr>
                <w:rFonts w:ascii="Times New Roman" w:hAnsi="Times New Roman" w:cs="Times New Roman"/>
                <w:i/>
                <w:sz w:val="28"/>
                <w:szCs w:val="28"/>
              </w:rPr>
            </w:pPr>
            <w:proofErr w:type="spellStart"/>
            <w:r w:rsidRPr="0068747E">
              <w:rPr>
                <w:rFonts w:ascii="Times New Roman" w:hAnsi="Times New Roman" w:cs="Times New Roman"/>
                <w:sz w:val="28"/>
                <w:szCs w:val="28"/>
              </w:rPr>
              <w:t>Buchi</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Emecheta</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 xml:space="preserve">The </w:t>
            </w:r>
            <w:r w:rsidR="00412980" w:rsidRPr="0068747E">
              <w:rPr>
                <w:rFonts w:ascii="Times New Roman" w:hAnsi="Times New Roman" w:cs="Times New Roman"/>
                <w:i/>
                <w:sz w:val="28"/>
                <w:szCs w:val="28"/>
              </w:rPr>
              <w:t>Slave Girl</w:t>
            </w:r>
          </w:p>
          <w:p w:rsidR="00B2522C" w:rsidRPr="0068747E" w:rsidRDefault="00B2522C" w:rsidP="008567D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Sara </w:t>
            </w:r>
            <w:proofErr w:type="spellStart"/>
            <w:r>
              <w:rPr>
                <w:rFonts w:ascii="Times New Roman" w:hAnsi="Times New Roman" w:cs="Times New Roman"/>
                <w:sz w:val="28"/>
                <w:szCs w:val="28"/>
              </w:rPr>
              <w:t>Suleri</w:t>
            </w:r>
            <w:proofErr w:type="spellEnd"/>
            <w:r>
              <w:rPr>
                <w:rFonts w:ascii="Times New Roman" w:hAnsi="Times New Roman" w:cs="Times New Roman"/>
                <w:sz w:val="28"/>
                <w:szCs w:val="28"/>
              </w:rPr>
              <w:t xml:space="preserve">, </w:t>
            </w:r>
            <w:r>
              <w:rPr>
                <w:rFonts w:ascii="Times New Roman" w:hAnsi="Times New Roman" w:cs="Times New Roman"/>
                <w:i/>
                <w:sz w:val="28"/>
                <w:szCs w:val="28"/>
              </w:rPr>
              <w:t>Meatless Days</w:t>
            </w:r>
          </w:p>
          <w:p w:rsidR="00347711" w:rsidRPr="0068747E" w:rsidRDefault="00347711" w:rsidP="008567DC">
            <w:pPr>
              <w:pStyle w:val="ListParagraph"/>
              <w:ind w:left="1080"/>
              <w:rPr>
                <w:rFonts w:ascii="Times New Roman" w:hAnsi="Times New Roman" w:cs="Times New Roman"/>
                <w:sz w:val="28"/>
                <w:szCs w:val="28"/>
              </w:rPr>
            </w:pPr>
          </w:p>
          <w:p w:rsidR="008567DC" w:rsidRPr="0068747E" w:rsidRDefault="008567DC" w:rsidP="008567DC">
            <w:pPr>
              <w:pStyle w:val="ListParagraph"/>
              <w:numPr>
                <w:ilvl w:val="0"/>
                <w:numId w:val="1"/>
              </w:numPr>
              <w:rPr>
                <w:rFonts w:ascii="Times New Roman" w:hAnsi="Times New Roman" w:cs="Times New Roman"/>
                <w:b/>
                <w:sz w:val="28"/>
                <w:szCs w:val="28"/>
                <w:u w:val="single"/>
              </w:rPr>
            </w:pPr>
            <w:r w:rsidRPr="0068747E">
              <w:rPr>
                <w:rFonts w:ascii="Times New Roman" w:hAnsi="Times New Roman" w:cs="Times New Roman"/>
                <w:b/>
                <w:sz w:val="28"/>
                <w:szCs w:val="28"/>
                <w:u w:val="single"/>
              </w:rPr>
              <w:t>Diaspora</w:t>
            </w:r>
          </w:p>
          <w:p w:rsidR="00412980" w:rsidRPr="0068747E" w:rsidRDefault="00412980" w:rsidP="00412980">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Essay: Stuart Hall, ‘Cultural Identity and Diaspora’</w:t>
            </w:r>
          </w:p>
          <w:p w:rsidR="00412980" w:rsidRPr="0068747E" w:rsidRDefault="00412980" w:rsidP="00412980">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Texts: </w:t>
            </w:r>
            <w:proofErr w:type="spellStart"/>
            <w:r w:rsidRPr="0068747E">
              <w:rPr>
                <w:rFonts w:ascii="Times New Roman" w:hAnsi="Times New Roman" w:cs="Times New Roman"/>
                <w:sz w:val="28"/>
                <w:szCs w:val="28"/>
              </w:rPr>
              <w:t>Bharati</w:t>
            </w:r>
            <w:proofErr w:type="spellEnd"/>
            <w:r w:rsidRPr="0068747E">
              <w:rPr>
                <w:rFonts w:ascii="Times New Roman" w:hAnsi="Times New Roman" w:cs="Times New Roman"/>
                <w:sz w:val="28"/>
                <w:szCs w:val="28"/>
              </w:rPr>
              <w:t xml:space="preserve"> Mukherjee, </w:t>
            </w:r>
            <w:r w:rsidRPr="0068747E">
              <w:rPr>
                <w:rFonts w:ascii="Times New Roman" w:hAnsi="Times New Roman" w:cs="Times New Roman"/>
                <w:i/>
                <w:sz w:val="28"/>
                <w:szCs w:val="28"/>
              </w:rPr>
              <w:t>Jasmine</w:t>
            </w:r>
          </w:p>
          <w:p w:rsidR="00412980" w:rsidRPr="0068747E" w:rsidRDefault="00412980" w:rsidP="00412980">
            <w:pPr>
              <w:pStyle w:val="ListParagraph"/>
              <w:ind w:left="1080"/>
              <w:rPr>
                <w:rFonts w:ascii="Times New Roman" w:hAnsi="Times New Roman" w:cs="Times New Roman"/>
                <w:sz w:val="28"/>
                <w:szCs w:val="28"/>
              </w:rPr>
            </w:pPr>
            <w:r w:rsidRPr="0068747E">
              <w:rPr>
                <w:rFonts w:ascii="Times New Roman" w:hAnsi="Times New Roman" w:cs="Times New Roman"/>
                <w:sz w:val="28"/>
                <w:szCs w:val="28"/>
              </w:rPr>
              <w:t xml:space="preserve">George Lamming, </w:t>
            </w:r>
            <w:r w:rsidRPr="0068747E">
              <w:rPr>
                <w:rFonts w:ascii="Times New Roman" w:hAnsi="Times New Roman" w:cs="Times New Roman"/>
                <w:i/>
                <w:sz w:val="28"/>
                <w:szCs w:val="28"/>
              </w:rPr>
              <w:t>The Emigrants</w:t>
            </w:r>
          </w:p>
          <w:p w:rsidR="00412980" w:rsidRPr="0068747E" w:rsidRDefault="00412980" w:rsidP="00412980">
            <w:pPr>
              <w:pStyle w:val="ListParagraph"/>
              <w:ind w:left="1080"/>
              <w:rPr>
                <w:rFonts w:ascii="Times New Roman" w:hAnsi="Times New Roman" w:cs="Times New Roman"/>
                <w:sz w:val="28"/>
                <w:szCs w:val="28"/>
              </w:rPr>
            </w:pPr>
            <w:proofErr w:type="spellStart"/>
            <w:r w:rsidRPr="0068747E">
              <w:rPr>
                <w:rFonts w:ascii="Times New Roman" w:hAnsi="Times New Roman" w:cs="Times New Roman"/>
                <w:sz w:val="28"/>
                <w:szCs w:val="28"/>
              </w:rPr>
              <w:t>Jhumpa</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Lahiri</w:t>
            </w:r>
            <w:proofErr w:type="spellEnd"/>
            <w:r w:rsidRPr="0068747E">
              <w:rPr>
                <w:rFonts w:ascii="Times New Roman" w:hAnsi="Times New Roman" w:cs="Times New Roman"/>
                <w:sz w:val="28"/>
                <w:szCs w:val="28"/>
              </w:rPr>
              <w:t xml:space="preserve">, </w:t>
            </w:r>
            <w:r w:rsidRPr="0068747E">
              <w:rPr>
                <w:rFonts w:ascii="Times New Roman" w:hAnsi="Times New Roman" w:cs="Times New Roman"/>
                <w:i/>
                <w:sz w:val="28"/>
                <w:szCs w:val="28"/>
              </w:rPr>
              <w:t>The Namesake</w:t>
            </w:r>
          </w:p>
          <w:p w:rsidR="00412980" w:rsidRPr="009B6C2E" w:rsidRDefault="00565E2B" w:rsidP="00412980">
            <w:pPr>
              <w:pStyle w:val="ListParagraph"/>
              <w:ind w:left="1080"/>
              <w:rPr>
                <w:rFonts w:ascii="Times New Roman" w:hAnsi="Times New Roman" w:cs="Times New Roman"/>
                <w:i/>
                <w:sz w:val="28"/>
                <w:szCs w:val="28"/>
              </w:rPr>
            </w:pPr>
            <w:r>
              <w:rPr>
                <w:rFonts w:ascii="Times New Roman" w:hAnsi="Times New Roman" w:cs="Times New Roman"/>
                <w:sz w:val="28"/>
                <w:szCs w:val="28"/>
              </w:rPr>
              <w:t>Amy Tan</w:t>
            </w:r>
            <w:r w:rsidR="00412980" w:rsidRPr="0068747E">
              <w:rPr>
                <w:rFonts w:ascii="Times New Roman" w:hAnsi="Times New Roman" w:cs="Times New Roman"/>
                <w:sz w:val="28"/>
                <w:szCs w:val="28"/>
              </w:rPr>
              <w:t xml:space="preserve">, </w:t>
            </w:r>
            <w:r w:rsidR="009B6C2E">
              <w:rPr>
                <w:rFonts w:ascii="Times New Roman" w:hAnsi="Times New Roman" w:cs="Times New Roman"/>
                <w:i/>
                <w:sz w:val="28"/>
                <w:szCs w:val="28"/>
              </w:rPr>
              <w:t>The Joy Luck Clu</w:t>
            </w:r>
            <w:r w:rsidR="00550A87">
              <w:rPr>
                <w:rFonts w:ascii="Times New Roman" w:hAnsi="Times New Roman" w:cs="Times New Roman"/>
                <w:i/>
                <w:sz w:val="28"/>
                <w:szCs w:val="28"/>
              </w:rPr>
              <w:t>b</w:t>
            </w:r>
            <w:r w:rsidR="009B6C2E">
              <w:rPr>
                <w:rFonts w:ascii="Times New Roman" w:hAnsi="Times New Roman" w:cs="Times New Roman"/>
                <w:i/>
                <w:sz w:val="28"/>
                <w:szCs w:val="28"/>
              </w:rPr>
              <w:t xml:space="preserve">/ </w:t>
            </w:r>
            <w:r w:rsidR="009B6C2E">
              <w:rPr>
                <w:rFonts w:ascii="Times New Roman" w:hAnsi="Times New Roman" w:cs="Times New Roman"/>
                <w:sz w:val="28"/>
                <w:szCs w:val="28"/>
              </w:rPr>
              <w:t xml:space="preserve">Maxine Hong Kingston, </w:t>
            </w:r>
            <w:r w:rsidR="009B6C2E" w:rsidRPr="009B6C2E">
              <w:rPr>
                <w:rFonts w:ascii="Times New Roman" w:hAnsi="Times New Roman" w:cs="Times New Roman"/>
                <w:i/>
                <w:sz w:val="28"/>
                <w:szCs w:val="28"/>
              </w:rPr>
              <w:t>The Woman Warrior</w:t>
            </w:r>
          </w:p>
          <w:p w:rsidR="008567DC" w:rsidRPr="0068747E" w:rsidRDefault="008567DC" w:rsidP="00412980">
            <w:pPr>
              <w:rPr>
                <w:rFonts w:ascii="Times New Roman" w:hAnsi="Times New Roman" w:cs="Times New Roman"/>
                <w:sz w:val="28"/>
                <w:szCs w:val="28"/>
              </w:rPr>
            </w:pPr>
            <w:bookmarkStart w:id="0" w:name="_GoBack"/>
            <w:bookmarkEnd w:id="0"/>
          </w:p>
        </w:tc>
      </w:tr>
      <w:tr w:rsidR="00E75C5D" w:rsidRPr="0068747E" w:rsidTr="00560E12">
        <w:trPr>
          <w:trHeight w:val="7802"/>
        </w:trPr>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E75C5D">
            <w:pPr>
              <w:rPr>
                <w:rFonts w:ascii="Times New Roman" w:hAnsi="Times New Roman" w:cs="Times New Roman"/>
                <w:sz w:val="28"/>
                <w:szCs w:val="28"/>
              </w:rPr>
            </w:pPr>
            <w:r w:rsidRPr="0068747E">
              <w:rPr>
                <w:rFonts w:ascii="Times New Roman" w:hAnsi="Times New Roman" w:cs="Times New Roman"/>
                <w:sz w:val="28"/>
                <w:szCs w:val="28"/>
              </w:rPr>
              <w:lastRenderedPageBreak/>
              <w:t>Reading List</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68747E" w:rsidRDefault="00412980">
            <w:pPr>
              <w:rPr>
                <w:rFonts w:ascii="Times New Roman" w:hAnsi="Times New Roman" w:cs="Times New Roman"/>
                <w:sz w:val="28"/>
                <w:szCs w:val="28"/>
              </w:rPr>
            </w:pPr>
            <w:r w:rsidRPr="0068747E">
              <w:rPr>
                <w:rFonts w:ascii="Times New Roman" w:hAnsi="Times New Roman" w:cs="Times New Roman"/>
                <w:sz w:val="28"/>
                <w:szCs w:val="28"/>
              </w:rPr>
              <w:t>Ahmed</w:t>
            </w:r>
            <w:r w:rsidR="00C94A10">
              <w:rPr>
                <w:rFonts w:ascii="Times New Roman" w:hAnsi="Times New Roman" w:cs="Times New Roman"/>
                <w:sz w:val="28"/>
                <w:szCs w:val="28"/>
              </w:rPr>
              <w:t>,</w:t>
            </w:r>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Aijaz</w:t>
            </w:r>
            <w:proofErr w:type="spellEnd"/>
            <w:r w:rsidRPr="0068747E">
              <w:rPr>
                <w:rFonts w:ascii="Times New Roman" w:hAnsi="Times New Roman" w:cs="Times New Roman"/>
                <w:sz w:val="28"/>
                <w:szCs w:val="28"/>
              </w:rPr>
              <w:t xml:space="preserve"> (1992), </w:t>
            </w:r>
            <w:r w:rsidRPr="009B1003">
              <w:rPr>
                <w:rFonts w:ascii="Times New Roman" w:hAnsi="Times New Roman" w:cs="Times New Roman"/>
                <w:i/>
                <w:sz w:val="28"/>
                <w:szCs w:val="28"/>
              </w:rPr>
              <w:t>In Theory: Classes, Nations, Literatures</w:t>
            </w:r>
            <w:r w:rsidRPr="0068747E">
              <w:rPr>
                <w:rFonts w:ascii="Times New Roman" w:hAnsi="Times New Roman" w:cs="Times New Roman"/>
                <w:sz w:val="28"/>
                <w:szCs w:val="28"/>
              </w:rPr>
              <w:t>. London: Verso</w:t>
            </w:r>
          </w:p>
          <w:p w:rsidR="00412980" w:rsidRPr="0068747E" w:rsidRDefault="00412980">
            <w:pPr>
              <w:rPr>
                <w:rFonts w:ascii="Times New Roman" w:hAnsi="Times New Roman" w:cs="Times New Roman"/>
                <w:sz w:val="28"/>
                <w:szCs w:val="28"/>
              </w:rPr>
            </w:pPr>
            <w:r w:rsidRPr="0068747E">
              <w:rPr>
                <w:rFonts w:ascii="Times New Roman" w:hAnsi="Times New Roman" w:cs="Times New Roman"/>
                <w:sz w:val="28"/>
                <w:szCs w:val="28"/>
              </w:rPr>
              <w:t xml:space="preserve">Anderson, Benedict (1983), </w:t>
            </w:r>
            <w:r w:rsidRPr="009B1003">
              <w:rPr>
                <w:rFonts w:ascii="Times New Roman" w:hAnsi="Times New Roman" w:cs="Times New Roman"/>
                <w:i/>
                <w:sz w:val="28"/>
                <w:szCs w:val="28"/>
              </w:rPr>
              <w:t xml:space="preserve">Imagined </w:t>
            </w:r>
            <w:proofErr w:type="spellStart"/>
            <w:r w:rsidRPr="009B1003">
              <w:rPr>
                <w:rFonts w:ascii="Times New Roman" w:hAnsi="Times New Roman" w:cs="Times New Roman"/>
                <w:i/>
                <w:sz w:val="28"/>
                <w:szCs w:val="28"/>
              </w:rPr>
              <w:t>Commuities</w:t>
            </w:r>
            <w:proofErr w:type="spellEnd"/>
            <w:r w:rsidRPr="009B1003">
              <w:rPr>
                <w:rFonts w:ascii="Times New Roman" w:hAnsi="Times New Roman" w:cs="Times New Roman"/>
                <w:i/>
                <w:sz w:val="28"/>
                <w:szCs w:val="28"/>
              </w:rPr>
              <w:t>: Reflections on the Origin and Spread of Nationalism</w:t>
            </w:r>
            <w:r w:rsidRPr="0068747E">
              <w:rPr>
                <w:rFonts w:ascii="Times New Roman" w:hAnsi="Times New Roman" w:cs="Times New Roman"/>
                <w:sz w:val="28"/>
                <w:szCs w:val="28"/>
              </w:rPr>
              <w:t>. London; Verso.</w:t>
            </w:r>
          </w:p>
          <w:p w:rsidR="00412980" w:rsidRPr="0068747E" w:rsidRDefault="00412980">
            <w:pPr>
              <w:rPr>
                <w:rFonts w:ascii="Times New Roman" w:hAnsi="Times New Roman" w:cs="Times New Roman"/>
                <w:sz w:val="28"/>
                <w:szCs w:val="28"/>
              </w:rPr>
            </w:pPr>
            <w:r w:rsidRPr="0068747E">
              <w:rPr>
                <w:rFonts w:ascii="Times New Roman" w:hAnsi="Times New Roman" w:cs="Times New Roman"/>
                <w:sz w:val="28"/>
                <w:szCs w:val="28"/>
              </w:rPr>
              <w:t>Ashcroft, Bill (2001)</w:t>
            </w:r>
            <w:r w:rsidR="00ED23FE" w:rsidRPr="0068747E">
              <w:rPr>
                <w:rFonts w:ascii="Times New Roman" w:hAnsi="Times New Roman" w:cs="Times New Roman"/>
                <w:sz w:val="28"/>
                <w:szCs w:val="28"/>
              </w:rPr>
              <w:t>,</w:t>
            </w:r>
            <w:r w:rsidRPr="0068747E">
              <w:rPr>
                <w:rFonts w:ascii="Times New Roman" w:hAnsi="Times New Roman" w:cs="Times New Roman"/>
                <w:sz w:val="28"/>
                <w:szCs w:val="28"/>
              </w:rPr>
              <w:t xml:space="preserve"> </w:t>
            </w:r>
            <w:r w:rsidRPr="009B1003">
              <w:rPr>
                <w:rFonts w:ascii="Times New Roman" w:hAnsi="Times New Roman" w:cs="Times New Roman"/>
                <w:i/>
                <w:sz w:val="28"/>
                <w:szCs w:val="28"/>
              </w:rPr>
              <w:t>Post-colonial Transformation</w:t>
            </w:r>
            <w:r w:rsidRPr="0068747E">
              <w:rPr>
                <w:rFonts w:ascii="Times New Roman" w:hAnsi="Times New Roman" w:cs="Times New Roman"/>
                <w:sz w:val="28"/>
                <w:szCs w:val="28"/>
              </w:rPr>
              <w:t xml:space="preserve">. London: </w:t>
            </w:r>
            <w:proofErr w:type="spellStart"/>
            <w:r w:rsidRPr="0068747E">
              <w:rPr>
                <w:rFonts w:ascii="Times New Roman" w:hAnsi="Times New Roman" w:cs="Times New Roman"/>
                <w:sz w:val="28"/>
                <w:szCs w:val="28"/>
              </w:rPr>
              <w:t>Routledge</w:t>
            </w:r>
            <w:proofErr w:type="spellEnd"/>
            <w:r w:rsidRPr="0068747E">
              <w:rPr>
                <w:rFonts w:ascii="Times New Roman" w:hAnsi="Times New Roman" w:cs="Times New Roman"/>
                <w:sz w:val="28"/>
                <w:szCs w:val="28"/>
              </w:rPr>
              <w:t>.</w:t>
            </w:r>
          </w:p>
          <w:p w:rsidR="00ED23FE" w:rsidRPr="0068747E" w:rsidRDefault="00ED23FE">
            <w:pPr>
              <w:rPr>
                <w:rFonts w:ascii="Times New Roman" w:hAnsi="Times New Roman" w:cs="Times New Roman"/>
                <w:sz w:val="28"/>
                <w:szCs w:val="28"/>
              </w:rPr>
            </w:pPr>
            <w:proofErr w:type="spellStart"/>
            <w:r w:rsidRPr="0068747E">
              <w:rPr>
                <w:rFonts w:ascii="Times New Roman" w:hAnsi="Times New Roman" w:cs="Times New Roman"/>
                <w:sz w:val="28"/>
                <w:szCs w:val="28"/>
              </w:rPr>
              <w:t>Bhaba</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Homi</w:t>
            </w:r>
            <w:proofErr w:type="spellEnd"/>
            <w:r w:rsidRPr="0068747E">
              <w:rPr>
                <w:rFonts w:ascii="Times New Roman" w:hAnsi="Times New Roman" w:cs="Times New Roman"/>
                <w:sz w:val="28"/>
                <w:szCs w:val="28"/>
              </w:rPr>
              <w:t xml:space="preserve"> K. (1984), ‘</w:t>
            </w:r>
            <w:r w:rsidR="0061657F">
              <w:rPr>
                <w:rFonts w:ascii="Times New Roman" w:hAnsi="Times New Roman" w:cs="Times New Roman"/>
                <w:sz w:val="28"/>
                <w:szCs w:val="28"/>
              </w:rPr>
              <w:t>Of Mimicry and Ma</w:t>
            </w:r>
            <w:r w:rsidRPr="0068747E">
              <w:rPr>
                <w:rFonts w:ascii="Times New Roman" w:hAnsi="Times New Roman" w:cs="Times New Roman"/>
                <w:sz w:val="28"/>
                <w:szCs w:val="28"/>
              </w:rPr>
              <w:t>n: The Ambivalence of Colonial Discourse.’ October 28. Journal.</w:t>
            </w:r>
          </w:p>
          <w:p w:rsidR="00ED23FE" w:rsidRDefault="00ED23FE">
            <w:pPr>
              <w:rPr>
                <w:rFonts w:ascii="Times New Roman" w:hAnsi="Times New Roman" w:cs="Times New Roman"/>
                <w:sz w:val="28"/>
                <w:szCs w:val="28"/>
              </w:rPr>
            </w:pPr>
            <w:proofErr w:type="spellStart"/>
            <w:r w:rsidRPr="0068747E">
              <w:rPr>
                <w:rFonts w:ascii="Times New Roman" w:hAnsi="Times New Roman" w:cs="Times New Roman"/>
                <w:sz w:val="28"/>
                <w:szCs w:val="28"/>
              </w:rPr>
              <w:t>Boehmer</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Elleke</w:t>
            </w:r>
            <w:proofErr w:type="spellEnd"/>
            <w:r w:rsidRPr="0068747E">
              <w:rPr>
                <w:rFonts w:ascii="Times New Roman" w:hAnsi="Times New Roman" w:cs="Times New Roman"/>
                <w:sz w:val="28"/>
                <w:szCs w:val="28"/>
              </w:rPr>
              <w:t xml:space="preserve"> (2002), </w:t>
            </w:r>
            <w:r w:rsidRPr="009B1003">
              <w:rPr>
                <w:rFonts w:ascii="Times New Roman" w:hAnsi="Times New Roman" w:cs="Times New Roman"/>
                <w:i/>
                <w:sz w:val="28"/>
                <w:szCs w:val="28"/>
              </w:rPr>
              <w:t>Empire, The National and The P</w:t>
            </w:r>
            <w:r w:rsidR="00B31D9B" w:rsidRPr="009B1003">
              <w:rPr>
                <w:rFonts w:ascii="Times New Roman" w:hAnsi="Times New Roman" w:cs="Times New Roman"/>
                <w:i/>
                <w:sz w:val="28"/>
                <w:szCs w:val="28"/>
              </w:rPr>
              <w:t>ostcolonial 1890-1920</w:t>
            </w:r>
            <w:r w:rsidR="00B31D9B" w:rsidRPr="0068747E">
              <w:rPr>
                <w:rFonts w:ascii="Times New Roman" w:hAnsi="Times New Roman" w:cs="Times New Roman"/>
                <w:sz w:val="28"/>
                <w:szCs w:val="28"/>
              </w:rPr>
              <w:t>. Oxford:</w:t>
            </w:r>
            <w:r w:rsidRPr="0068747E">
              <w:rPr>
                <w:rFonts w:ascii="Times New Roman" w:hAnsi="Times New Roman" w:cs="Times New Roman"/>
                <w:sz w:val="28"/>
                <w:szCs w:val="28"/>
              </w:rPr>
              <w:t xml:space="preserve"> Oxford University Press.</w:t>
            </w:r>
          </w:p>
          <w:p w:rsidR="002A7BA8" w:rsidRPr="002A7BA8" w:rsidRDefault="002A7BA8">
            <w:pPr>
              <w:rPr>
                <w:rFonts w:ascii="Times New Roman" w:hAnsi="Times New Roman" w:cs="Times New Roman"/>
                <w:sz w:val="28"/>
                <w:szCs w:val="28"/>
              </w:rPr>
            </w:pPr>
            <w:r w:rsidRPr="002A7BA8">
              <w:rPr>
                <w:rFonts w:ascii="Times New Roman" w:hAnsi="Times New Roman" w:cs="Times New Roman"/>
                <w:sz w:val="28"/>
                <w:szCs w:val="28"/>
                <w:shd w:val="clear" w:color="auto" w:fill="FFFFFF"/>
              </w:rPr>
              <w:t>Chew</w:t>
            </w:r>
            <w:r w:rsidRPr="002A7BA8">
              <w:rPr>
                <w:rFonts w:ascii="Times New Roman" w:hAnsi="Times New Roman" w:cs="Times New Roman"/>
                <w:sz w:val="28"/>
                <w:szCs w:val="28"/>
                <w:shd w:val="clear" w:color="auto" w:fill="FFFFFF"/>
              </w:rPr>
              <w:t>, Shirley</w:t>
            </w:r>
            <w:r w:rsidRPr="002A7BA8">
              <w:rPr>
                <w:rFonts w:ascii="Times New Roman" w:hAnsi="Times New Roman" w:cs="Times New Roman"/>
                <w:sz w:val="28"/>
                <w:szCs w:val="28"/>
                <w:shd w:val="clear" w:color="auto" w:fill="FFFFFF"/>
              </w:rPr>
              <w:t xml:space="preserve"> and David Richards </w:t>
            </w:r>
            <w:r w:rsidRPr="002A7BA8">
              <w:rPr>
                <w:rFonts w:ascii="Times New Roman" w:hAnsi="Times New Roman" w:cs="Times New Roman"/>
                <w:sz w:val="28"/>
                <w:szCs w:val="28"/>
                <w:shd w:val="clear" w:color="auto" w:fill="FFFFFF"/>
              </w:rPr>
              <w:t>(2010</w:t>
            </w:r>
            <w:proofErr w:type="gramStart"/>
            <w:r w:rsidRPr="002A7BA8">
              <w:rPr>
                <w:rFonts w:ascii="Times New Roman" w:hAnsi="Times New Roman" w:cs="Times New Roman"/>
                <w:sz w:val="28"/>
                <w:szCs w:val="28"/>
                <w:shd w:val="clear" w:color="auto" w:fill="FFFFFF"/>
              </w:rPr>
              <w:t>)</w:t>
            </w:r>
            <w:r w:rsidRPr="002A7BA8">
              <w:rPr>
                <w:rFonts w:ascii="Times New Roman" w:hAnsi="Times New Roman" w:cs="Times New Roman"/>
                <w:sz w:val="28"/>
                <w:szCs w:val="28"/>
                <w:shd w:val="clear" w:color="auto" w:fill="FFFFFF"/>
              </w:rPr>
              <w:t>(</w:t>
            </w:r>
            <w:proofErr w:type="gramEnd"/>
            <w:r w:rsidRPr="002A7BA8">
              <w:rPr>
                <w:rFonts w:ascii="Times New Roman" w:hAnsi="Times New Roman" w:cs="Times New Roman"/>
                <w:sz w:val="28"/>
                <w:szCs w:val="28"/>
                <w:shd w:val="clear" w:color="auto" w:fill="FFFFFF"/>
              </w:rPr>
              <w:t>eds.), </w:t>
            </w:r>
            <w:hyperlink r:id="rId8" w:tgtFrame="_blank" w:history="1">
              <w:r w:rsidRPr="002A7BA8">
                <w:rPr>
                  <w:rStyle w:val="Hyperlink"/>
                  <w:rFonts w:ascii="Times New Roman" w:hAnsi="Times New Roman" w:cs="Times New Roman"/>
                  <w:i/>
                  <w:iCs/>
                  <w:color w:val="auto"/>
                  <w:sz w:val="28"/>
                  <w:szCs w:val="28"/>
                  <w:u w:val="none"/>
                </w:rPr>
                <w:t>A concise companion to postcolonial literature</w:t>
              </w:r>
              <w:r w:rsidRPr="002A7BA8">
                <w:rPr>
                  <w:rStyle w:val="Hyperlink"/>
                  <w:rFonts w:ascii="Times New Roman" w:hAnsi="Times New Roman" w:cs="Times New Roman"/>
                  <w:i/>
                  <w:iCs/>
                  <w:color w:val="auto"/>
                  <w:sz w:val="28"/>
                  <w:szCs w:val="28"/>
                </w:rPr>
                <w:t> </w:t>
              </w:r>
            </w:hyperlink>
            <w:r w:rsidRPr="002A7BA8">
              <w:rPr>
                <w:rFonts w:ascii="Times New Roman" w:hAnsi="Times New Roman" w:cs="Times New Roman"/>
                <w:sz w:val="28"/>
                <w:szCs w:val="28"/>
                <w:shd w:val="clear" w:color="auto" w:fill="FFFFFF"/>
              </w:rPr>
              <w:t>(Wile</w:t>
            </w:r>
            <w:r w:rsidRPr="002A7BA8">
              <w:rPr>
                <w:rFonts w:ascii="Times New Roman" w:hAnsi="Times New Roman" w:cs="Times New Roman"/>
                <w:sz w:val="28"/>
                <w:szCs w:val="28"/>
                <w:shd w:val="clear" w:color="auto" w:fill="FFFFFF"/>
              </w:rPr>
              <w:t>y-Blackwell.</w:t>
            </w:r>
          </w:p>
          <w:p w:rsidR="00B31D9B" w:rsidRPr="0068747E" w:rsidRDefault="00B31D9B">
            <w:pPr>
              <w:rPr>
                <w:rFonts w:ascii="Times New Roman" w:hAnsi="Times New Roman" w:cs="Times New Roman"/>
                <w:sz w:val="28"/>
                <w:szCs w:val="28"/>
              </w:rPr>
            </w:pPr>
            <w:r w:rsidRPr="0068747E">
              <w:rPr>
                <w:rFonts w:ascii="Times New Roman" w:hAnsi="Times New Roman" w:cs="Times New Roman"/>
                <w:sz w:val="28"/>
                <w:szCs w:val="28"/>
              </w:rPr>
              <w:t xml:space="preserve">Gilman, Sander (1985), </w:t>
            </w:r>
            <w:r w:rsidRPr="009B1003">
              <w:rPr>
                <w:rFonts w:ascii="Times New Roman" w:hAnsi="Times New Roman" w:cs="Times New Roman"/>
                <w:i/>
                <w:sz w:val="28"/>
                <w:szCs w:val="28"/>
              </w:rPr>
              <w:t>Difference and Pathology: Stereotypes of Sexuality, Race and Madness</w:t>
            </w:r>
            <w:r w:rsidRPr="0068747E">
              <w:rPr>
                <w:rFonts w:ascii="Times New Roman" w:hAnsi="Times New Roman" w:cs="Times New Roman"/>
                <w:sz w:val="28"/>
                <w:szCs w:val="28"/>
              </w:rPr>
              <w:t>. Ithaca, New York: Cornell University Press.</w:t>
            </w:r>
          </w:p>
          <w:p w:rsidR="00B31D9B" w:rsidRPr="0068747E" w:rsidRDefault="00B31D9B">
            <w:pPr>
              <w:rPr>
                <w:rFonts w:ascii="Times New Roman" w:hAnsi="Times New Roman" w:cs="Times New Roman"/>
                <w:sz w:val="28"/>
                <w:szCs w:val="28"/>
              </w:rPr>
            </w:pPr>
            <w:r w:rsidRPr="0068747E">
              <w:rPr>
                <w:rFonts w:ascii="Times New Roman" w:hAnsi="Times New Roman" w:cs="Times New Roman"/>
                <w:sz w:val="28"/>
                <w:szCs w:val="28"/>
              </w:rPr>
              <w:t xml:space="preserve">Griffiths, Gareth (1994), ‘The Myth of Authenticity’ in Chris Tiffin and Alan Lawson (eds.) </w:t>
            </w:r>
            <w:r w:rsidRPr="009B1003">
              <w:rPr>
                <w:rFonts w:ascii="Times New Roman" w:hAnsi="Times New Roman" w:cs="Times New Roman"/>
                <w:i/>
                <w:sz w:val="28"/>
                <w:szCs w:val="28"/>
              </w:rPr>
              <w:t>De-Scribing Empire</w:t>
            </w:r>
            <w:r w:rsidRPr="0068747E">
              <w:rPr>
                <w:rFonts w:ascii="Times New Roman" w:hAnsi="Times New Roman" w:cs="Times New Roman"/>
                <w:sz w:val="28"/>
                <w:szCs w:val="28"/>
              </w:rPr>
              <w:t xml:space="preserve">. London: </w:t>
            </w:r>
            <w:proofErr w:type="spellStart"/>
            <w:r w:rsidRPr="0068747E">
              <w:rPr>
                <w:rFonts w:ascii="Times New Roman" w:hAnsi="Times New Roman" w:cs="Times New Roman"/>
                <w:sz w:val="28"/>
                <w:szCs w:val="28"/>
              </w:rPr>
              <w:t>Routledge</w:t>
            </w:r>
            <w:proofErr w:type="spellEnd"/>
            <w:r w:rsidRPr="0068747E">
              <w:rPr>
                <w:rFonts w:ascii="Times New Roman" w:hAnsi="Times New Roman" w:cs="Times New Roman"/>
                <w:sz w:val="28"/>
                <w:szCs w:val="28"/>
              </w:rPr>
              <w:t>.</w:t>
            </w:r>
          </w:p>
          <w:p w:rsidR="00B31D9B" w:rsidRPr="0068747E" w:rsidRDefault="009F6737">
            <w:pPr>
              <w:rPr>
                <w:rFonts w:ascii="Times New Roman" w:hAnsi="Times New Roman" w:cs="Times New Roman"/>
                <w:sz w:val="28"/>
                <w:szCs w:val="28"/>
              </w:rPr>
            </w:pPr>
            <w:r w:rsidRPr="0068747E">
              <w:rPr>
                <w:rFonts w:ascii="Times New Roman" w:hAnsi="Times New Roman" w:cs="Times New Roman"/>
                <w:sz w:val="28"/>
                <w:szCs w:val="28"/>
              </w:rPr>
              <w:t xml:space="preserve">Hall, Stuart (1990), ‘Cultural Identity and Diaspora’ in Jonathan Rutherford (ed.) </w:t>
            </w:r>
            <w:r w:rsidRPr="009B1003">
              <w:rPr>
                <w:rFonts w:ascii="Times New Roman" w:hAnsi="Times New Roman" w:cs="Times New Roman"/>
                <w:i/>
                <w:sz w:val="28"/>
                <w:szCs w:val="28"/>
              </w:rPr>
              <w:t>Identity, Community, Culture, Difference</w:t>
            </w:r>
            <w:r w:rsidRPr="0068747E">
              <w:rPr>
                <w:rFonts w:ascii="Times New Roman" w:hAnsi="Times New Roman" w:cs="Times New Roman"/>
                <w:sz w:val="28"/>
                <w:szCs w:val="28"/>
              </w:rPr>
              <w:t xml:space="preserve">. London: Lawrence and </w:t>
            </w:r>
            <w:proofErr w:type="spellStart"/>
            <w:r w:rsidRPr="0068747E">
              <w:rPr>
                <w:rFonts w:ascii="Times New Roman" w:hAnsi="Times New Roman" w:cs="Times New Roman"/>
                <w:sz w:val="28"/>
                <w:szCs w:val="28"/>
              </w:rPr>
              <w:t>Wishart</w:t>
            </w:r>
            <w:proofErr w:type="spellEnd"/>
            <w:r w:rsidRPr="0068747E">
              <w:rPr>
                <w:rFonts w:ascii="Times New Roman" w:hAnsi="Times New Roman" w:cs="Times New Roman"/>
                <w:sz w:val="28"/>
                <w:szCs w:val="28"/>
              </w:rPr>
              <w:t>.</w:t>
            </w:r>
          </w:p>
          <w:p w:rsidR="007572AD" w:rsidRPr="0068747E" w:rsidRDefault="009F6737">
            <w:pPr>
              <w:rPr>
                <w:rFonts w:ascii="Times New Roman" w:hAnsi="Times New Roman" w:cs="Times New Roman"/>
                <w:sz w:val="28"/>
                <w:szCs w:val="28"/>
              </w:rPr>
            </w:pPr>
            <w:proofErr w:type="gramStart"/>
            <w:r w:rsidRPr="0068747E">
              <w:rPr>
                <w:rFonts w:ascii="Times New Roman" w:hAnsi="Times New Roman" w:cs="Times New Roman"/>
                <w:sz w:val="28"/>
                <w:szCs w:val="28"/>
              </w:rPr>
              <w:t>hooks</w:t>
            </w:r>
            <w:proofErr w:type="gramEnd"/>
            <w:r w:rsidRPr="0068747E">
              <w:rPr>
                <w:rFonts w:ascii="Times New Roman" w:hAnsi="Times New Roman" w:cs="Times New Roman"/>
                <w:sz w:val="28"/>
                <w:szCs w:val="28"/>
              </w:rPr>
              <w:t>, bell (1989) ‘On Self-Recovery’</w:t>
            </w:r>
            <w:r w:rsidR="00050C35">
              <w:rPr>
                <w:rFonts w:ascii="Times New Roman" w:hAnsi="Times New Roman" w:cs="Times New Roman"/>
                <w:sz w:val="28"/>
                <w:szCs w:val="28"/>
              </w:rPr>
              <w:t xml:space="preserve"> in </w:t>
            </w:r>
            <w:r w:rsidR="00050C35" w:rsidRPr="00050C35">
              <w:rPr>
                <w:rFonts w:ascii="Times New Roman" w:hAnsi="Times New Roman" w:cs="Times New Roman"/>
                <w:i/>
                <w:sz w:val="28"/>
                <w:szCs w:val="28"/>
              </w:rPr>
              <w:t>Talking back: thinking feminist, thinking b</w:t>
            </w:r>
            <w:r w:rsidR="007572AD" w:rsidRPr="00050C35">
              <w:rPr>
                <w:rFonts w:ascii="Times New Roman" w:hAnsi="Times New Roman" w:cs="Times New Roman"/>
                <w:i/>
                <w:sz w:val="28"/>
                <w:szCs w:val="28"/>
              </w:rPr>
              <w:t>lack</w:t>
            </w:r>
            <w:r w:rsidR="007572AD" w:rsidRPr="0068747E">
              <w:rPr>
                <w:rFonts w:ascii="Times New Roman" w:hAnsi="Times New Roman" w:cs="Times New Roman"/>
                <w:sz w:val="28"/>
                <w:szCs w:val="28"/>
              </w:rPr>
              <w:t>. Boston: South End Press.</w:t>
            </w:r>
          </w:p>
          <w:p w:rsidR="007572AD" w:rsidRPr="0068747E" w:rsidRDefault="007572AD">
            <w:pPr>
              <w:rPr>
                <w:rFonts w:ascii="Times New Roman" w:hAnsi="Times New Roman" w:cs="Times New Roman"/>
                <w:sz w:val="28"/>
                <w:szCs w:val="28"/>
              </w:rPr>
            </w:pPr>
            <w:r w:rsidRPr="0068747E">
              <w:rPr>
                <w:rFonts w:ascii="Times New Roman" w:hAnsi="Times New Roman" w:cs="Times New Roman"/>
                <w:sz w:val="28"/>
                <w:szCs w:val="28"/>
              </w:rPr>
              <w:t xml:space="preserve">Lamming, George (1960), </w:t>
            </w:r>
            <w:r w:rsidRPr="00560E12">
              <w:rPr>
                <w:rFonts w:ascii="Times New Roman" w:hAnsi="Times New Roman" w:cs="Times New Roman"/>
                <w:i/>
                <w:sz w:val="28"/>
                <w:szCs w:val="28"/>
              </w:rPr>
              <w:t>The Pleasures of Exile</w:t>
            </w:r>
            <w:r w:rsidRPr="0068747E">
              <w:rPr>
                <w:rFonts w:ascii="Times New Roman" w:hAnsi="Times New Roman" w:cs="Times New Roman"/>
                <w:sz w:val="28"/>
                <w:szCs w:val="28"/>
              </w:rPr>
              <w:t>. London: Michael Joseph.</w:t>
            </w:r>
          </w:p>
          <w:p w:rsidR="007572AD" w:rsidRDefault="007572AD">
            <w:pPr>
              <w:rPr>
                <w:rFonts w:ascii="Times New Roman" w:hAnsi="Times New Roman" w:cs="Times New Roman"/>
                <w:sz w:val="28"/>
                <w:szCs w:val="28"/>
              </w:rPr>
            </w:pPr>
            <w:r w:rsidRPr="0068747E">
              <w:rPr>
                <w:rFonts w:ascii="Times New Roman" w:hAnsi="Times New Roman" w:cs="Times New Roman"/>
                <w:sz w:val="28"/>
                <w:szCs w:val="28"/>
              </w:rPr>
              <w:t xml:space="preserve">Levi-Strauss, Claude (1972), </w:t>
            </w:r>
            <w:r w:rsidRPr="00560E12">
              <w:rPr>
                <w:rFonts w:ascii="Times New Roman" w:hAnsi="Times New Roman" w:cs="Times New Roman"/>
                <w:i/>
                <w:sz w:val="28"/>
                <w:szCs w:val="28"/>
              </w:rPr>
              <w:t>The Savage M</w:t>
            </w:r>
            <w:r w:rsidR="009B1003" w:rsidRPr="00560E12">
              <w:rPr>
                <w:rFonts w:ascii="Times New Roman" w:hAnsi="Times New Roman" w:cs="Times New Roman"/>
                <w:i/>
                <w:sz w:val="28"/>
                <w:szCs w:val="28"/>
              </w:rPr>
              <w:t>i</w:t>
            </w:r>
            <w:r w:rsidRPr="00560E12">
              <w:rPr>
                <w:rFonts w:ascii="Times New Roman" w:hAnsi="Times New Roman" w:cs="Times New Roman"/>
                <w:i/>
                <w:sz w:val="28"/>
                <w:szCs w:val="28"/>
              </w:rPr>
              <w:t>nd</w:t>
            </w:r>
            <w:r w:rsidRPr="0068747E">
              <w:rPr>
                <w:rFonts w:ascii="Times New Roman" w:hAnsi="Times New Roman" w:cs="Times New Roman"/>
                <w:sz w:val="28"/>
                <w:szCs w:val="28"/>
              </w:rPr>
              <w:t xml:space="preserve">. London: </w:t>
            </w:r>
            <w:proofErr w:type="spellStart"/>
            <w:r w:rsidRPr="0068747E">
              <w:rPr>
                <w:rFonts w:ascii="Times New Roman" w:hAnsi="Times New Roman" w:cs="Times New Roman"/>
                <w:sz w:val="28"/>
                <w:szCs w:val="28"/>
              </w:rPr>
              <w:t>Weidenfeld</w:t>
            </w:r>
            <w:proofErr w:type="spellEnd"/>
            <w:r w:rsidRPr="0068747E">
              <w:rPr>
                <w:rFonts w:ascii="Times New Roman" w:hAnsi="Times New Roman" w:cs="Times New Roman"/>
                <w:sz w:val="28"/>
                <w:szCs w:val="28"/>
              </w:rPr>
              <w:t xml:space="preserve"> and Nicholson.</w:t>
            </w:r>
          </w:p>
          <w:p w:rsidR="00B640CE" w:rsidRPr="00B640CE" w:rsidRDefault="00B640CE">
            <w:pPr>
              <w:rPr>
                <w:rFonts w:ascii="Times New Roman" w:hAnsi="Times New Roman" w:cs="Times New Roman"/>
                <w:sz w:val="28"/>
                <w:szCs w:val="28"/>
              </w:rPr>
            </w:pPr>
            <w:proofErr w:type="spellStart"/>
            <w:r w:rsidRPr="00B640CE">
              <w:rPr>
                <w:rFonts w:ascii="Times New Roman" w:hAnsi="Times New Roman" w:cs="Times New Roman"/>
                <w:bCs/>
                <w:color w:val="222222"/>
                <w:sz w:val="28"/>
                <w:szCs w:val="28"/>
                <w:shd w:val="clear" w:color="auto" w:fill="FFFFFF"/>
              </w:rPr>
              <w:t>Loomba</w:t>
            </w:r>
            <w:proofErr w:type="spellEnd"/>
            <w:r w:rsidRPr="00B640CE">
              <w:rPr>
                <w:rFonts w:ascii="Times New Roman" w:hAnsi="Times New Roman" w:cs="Times New Roman"/>
                <w:color w:val="222222"/>
                <w:sz w:val="28"/>
                <w:szCs w:val="28"/>
                <w:shd w:val="clear" w:color="auto" w:fill="FFFFFF"/>
              </w:rPr>
              <w:t>, </w:t>
            </w:r>
            <w:proofErr w:type="spellStart"/>
            <w:r w:rsidRPr="00B640CE">
              <w:rPr>
                <w:rFonts w:ascii="Times New Roman" w:hAnsi="Times New Roman" w:cs="Times New Roman"/>
                <w:bCs/>
                <w:color w:val="222222"/>
                <w:sz w:val="28"/>
                <w:szCs w:val="28"/>
                <w:shd w:val="clear" w:color="auto" w:fill="FFFFFF"/>
              </w:rPr>
              <w:t>Ania</w:t>
            </w:r>
            <w:proofErr w:type="spellEnd"/>
            <w:r w:rsidRPr="00B640CE">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 xml:space="preserve">(2005), </w:t>
            </w:r>
            <w:r w:rsidRPr="00B640CE">
              <w:rPr>
                <w:rFonts w:ascii="Times New Roman" w:hAnsi="Times New Roman" w:cs="Times New Roman"/>
                <w:bCs/>
                <w:i/>
                <w:color w:val="222222"/>
                <w:sz w:val="28"/>
                <w:szCs w:val="28"/>
                <w:shd w:val="clear" w:color="auto" w:fill="FFFFFF"/>
              </w:rPr>
              <w:t>Colonialism</w:t>
            </w:r>
            <w:r w:rsidRPr="00B640CE">
              <w:rPr>
                <w:rFonts w:ascii="Times New Roman" w:hAnsi="Times New Roman" w:cs="Times New Roman"/>
                <w:i/>
                <w:color w:val="222222"/>
                <w:sz w:val="28"/>
                <w:szCs w:val="28"/>
                <w:shd w:val="clear" w:color="auto" w:fill="FFFFFF"/>
              </w:rPr>
              <w:t>/</w:t>
            </w:r>
            <w:proofErr w:type="spellStart"/>
            <w:r w:rsidRPr="00B640CE">
              <w:rPr>
                <w:rFonts w:ascii="Times New Roman" w:hAnsi="Times New Roman" w:cs="Times New Roman"/>
                <w:bCs/>
                <w:i/>
                <w:color w:val="222222"/>
                <w:sz w:val="28"/>
                <w:szCs w:val="28"/>
                <w:shd w:val="clear" w:color="auto" w:fill="FFFFFF"/>
              </w:rPr>
              <w:t>Postcolonialism</w:t>
            </w:r>
            <w:proofErr w:type="spellEnd"/>
            <w:r>
              <w:rPr>
                <w:rFonts w:ascii="Times New Roman" w:hAnsi="Times New Roman" w:cs="Times New Roman"/>
                <w:color w:val="222222"/>
                <w:sz w:val="28"/>
                <w:szCs w:val="28"/>
                <w:shd w:val="clear" w:color="auto" w:fill="FFFFFF"/>
              </w:rPr>
              <w:t xml:space="preserve">. London: </w:t>
            </w:r>
            <w:proofErr w:type="spellStart"/>
            <w:r>
              <w:rPr>
                <w:rFonts w:ascii="Times New Roman" w:hAnsi="Times New Roman" w:cs="Times New Roman"/>
                <w:color w:val="222222"/>
                <w:sz w:val="28"/>
                <w:szCs w:val="28"/>
                <w:shd w:val="clear" w:color="auto" w:fill="FFFFFF"/>
              </w:rPr>
              <w:t>Routledge</w:t>
            </w:r>
            <w:proofErr w:type="spellEnd"/>
            <w:r>
              <w:rPr>
                <w:rFonts w:ascii="Times New Roman" w:hAnsi="Times New Roman" w:cs="Times New Roman"/>
                <w:color w:val="222222"/>
                <w:sz w:val="28"/>
                <w:szCs w:val="28"/>
                <w:shd w:val="clear" w:color="auto" w:fill="FFFFFF"/>
              </w:rPr>
              <w:t>.</w:t>
            </w:r>
          </w:p>
          <w:p w:rsidR="007572AD" w:rsidRPr="0068747E" w:rsidRDefault="007572AD">
            <w:pPr>
              <w:rPr>
                <w:rFonts w:ascii="Times New Roman" w:hAnsi="Times New Roman" w:cs="Times New Roman"/>
                <w:sz w:val="28"/>
                <w:szCs w:val="28"/>
              </w:rPr>
            </w:pPr>
            <w:r w:rsidRPr="0068747E">
              <w:rPr>
                <w:rFonts w:ascii="Times New Roman" w:hAnsi="Times New Roman" w:cs="Times New Roman"/>
                <w:sz w:val="28"/>
                <w:szCs w:val="28"/>
              </w:rPr>
              <w:t xml:space="preserve">Said, Edward W. (1978), </w:t>
            </w:r>
            <w:r w:rsidRPr="00560E12">
              <w:rPr>
                <w:rFonts w:ascii="Times New Roman" w:hAnsi="Times New Roman" w:cs="Times New Roman"/>
                <w:i/>
                <w:sz w:val="28"/>
                <w:szCs w:val="28"/>
              </w:rPr>
              <w:t>Orientalism</w:t>
            </w:r>
            <w:r w:rsidRPr="0068747E">
              <w:rPr>
                <w:rFonts w:ascii="Times New Roman" w:hAnsi="Times New Roman" w:cs="Times New Roman"/>
                <w:sz w:val="28"/>
                <w:szCs w:val="28"/>
              </w:rPr>
              <w:t>. New York: Random House.</w:t>
            </w:r>
          </w:p>
          <w:p w:rsidR="007572AD" w:rsidRPr="0068747E" w:rsidRDefault="007572AD">
            <w:pPr>
              <w:rPr>
                <w:rFonts w:ascii="Times New Roman" w:hAnsi="Times New Roman" w:cs="Times New Roman"/>
                <w:sz w:val="28"/>
                <w:szCs w:val="28"/>
              </w:rPr>
            </w:pPr>
            <w:r w:rsidRPr="0068747E">
              <w:rPr>
                <w:rFonts w:ascii="Times New Roman" w:hAnsi="Times New Roman" w:cs="Times New Roman"/>
                <w:sz w:val="28"/>
                <w:szCs w:val="28"/>
              </w:rPr>
              <w:t xml:space="preserve">Soyinka, </w:t>
            </w:r>
            <w:proofErr w:type="spellStart"/>
            <w:r w:rsidRPr="0068747E">
              <w:rPr>
                <w:rFonts w:ascii="Times New Roman" w:hAnsi="Times New Roman" w:cs="Times New Roman"/>
                <w:sz w:val="28"/>
                <w:szCs w:val="28"/>
              </w:rPr>
              <w:t>Wole</w:t>
            </w:r>
            <w:proofErr w:type="spellEnd"/>
            <w:r w:rsidRPr="0068747E">
              <w:rPr>
                <w:rFonts w:ascii="Times New Roman" w:hAnsi="Times New Roman" w:cs="Times New Roman"/>
                <w:sz w:val="28"/>
                <w:szCs w:val="28"/>
              </w:rPr>
              <w:t xml:space="preserve"> (1988), </w:t>
            </w:r>
            <w:r w:rsidRPr="00560E12">
              <w:rPr>
                <w:rFonts w:ascii="Times New Roman" w:hAnsi="Times New Roman" w:cs="Times New Roman"/>
                <w:i/>
                <w:sz w:val="28"/>
                <w:szCs w:val="28"/>
              </w:rPr>
              <w:t>Art, Dialogue and Outrage: essays on Literature and Culture</w:t>
            </w:r>
            <w:r w:rsidR="0061657F">
              <w:rPr>
                <w:rFonts w:ascii="Times New Roman" w:hAnsi="Times New Roman" w:cs="Times New Roman"/>
                <w:sz w:val="28"/>
                <w:szCs w:val="28"/>
              </w:rPr>
              <w:t>. Ibada</w:t>
            </w:r>
            <w:r w:rsidRPr="0068747E">
              <w:rPr>
                <w:rFonts w:ascii="Times New Roman" w:hAnsi="Times New Roman" w:cs="Times New Roman"/>
                <w:sz w:val="28"/>
                <w:szCs w:val="28"/>
              </w:rPr>
              <w:t>n: New Horn Press, Oxford.</w:t>
            </w:r>
          </w:p>
          <w:p w:rsidR="00ED23FE" w:rsidRPr="0068747E" w:rsidRDefault="007572AD">
            <w:pPr>
              <w:rPr>
                <w:rFonts w:ascii="Times New Roman" w:hAnsi="Times New Roman" w:cs="Times New Roman"/>
                <w:sz w:val="28"/>
                <w:szCs w:val="28"/>
              </w:rPr>
            </w:pPr>
            <w:proofErr w:type="spellStart"/>
            <w:r w:rsidRPr="0068747E">
              <w:rPr>
                <w:rFonts w:ascii="Times New Roman" w:hAnsi="Times New Roman" w:cs="Times New Roman"/>
                <w:sz w:val="28"/>
                <w:szCs w:val="28"/>
              </w:rPr>
              <w:t>Spivak</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Gayatri</w:t>
            </w:r>
            <w:proofErr w:type="spellEnd"/>
            <w:r w:rsidRPr="0068747E">
              <w:rPr>
                <w:rFonts w:ascii="Times New Roman" w:hAnsi="Times New Roman" w:cs="Times New Roman"/>
                <w:sz w:val="28"/>
                <w:szCs w:val="28"/>
              </w:rPr>
              <w:t xml:space="preserve"> </w:t>
            </w:r>
            <w:proofErr w:type="spellStart"/>
            <w:r w:rsidRPr="0068747E">
              <w:rPr>
                <w:rFonts w:ascii="Times New Roman" w:hAnsi="Times New Roman" w:cs="Times New Roman"/>
                <w:sz w:val="28"/>
                <w:szCs w:val="28"/>
              </w:rPr>
              <w:t>Chakravorty</w:t>
            </w:r>
            <w:proofErr w:type="spellEnd"/>
            <w:r w:rsidRPr="0068747E">
              <w:rPr>
                <w:rFonts w:ascii="Times New Roman" w:hAnsi="Times New Roman" w:cs="Times New Roman"/>
                <w:sz w:val="28"/>
                <w:szCs w:val="28"/>
              </w:rPr>
              <w:t xml:space="preserve"> (1988), </w:t>
            </w:r>
            <w:r w:rsidRPr="00560E12">
              <w:rPr>
                <w:rFonts w:ascii="Times New Roman" w:hAnsi="Times New Roman" w:cs="Times New Roman"/>
                <w:i/>
                <w:sz w:val="28"/>
                <w:szCs w:val="28"/>
              </w:rPr>
              <w:t>In Other Worlds: Essays in Cultural Politics</w:t>
            </w:r>
            <w:r w:rsidRPr="0068747E">
              <w:rPr>
                <w:rFonts w:ascii="Times New Roman" w:hAnsi="Times New Roman" w:cs="Times New Roman"/>
                <w:sz w:val="28"/>
                <w:szCs w:val="28"/>
              </w:rPr>
              <w:t>. New York: Methuen.</w:t>
            </w:r>
            <w:r w:rsidR="009F6737" w:rsidRPr="0068747E">
              <w:rPr>
                <w:rFonts w:ascii="Times New Roman" w:hAnsi="Times New Roman" w:cs="Times New Roman"/>
                <w:sz w:val="28"/>
                <w:szCs w:val="28"/>
              </w:rPr>
              <w:t xml:space="preserve"> </w:t>
            </w:r>
          </w:p>
        </w:tc>
      </w:tr>
      <w:tr w:rsidR="00E75C5D" w:rsidRPr="00260EF3"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C5D" w:rsidRPr="00560E12" w:rsidRDefault="00E75C5D">
            <w:pPr>
              <w:rPr>
                <w:rFonts w:ascii="Times New Roman" w:hAnsi="Times New Roman" w:cs="Times New Roman"/>
                <w:sz w:val="28"/>
                <w:szCs w:val="28"/>
              </w:rPr>
            </w:pPr>
            <w:r w:rsidRPr="00560E12">
              <w:rPr>
                <w:rFonts w:ascii="Times New Roman" w:hAnsi="Times New Roman" w:cs="Times New Roman"/>
                <w:sz w:val="28"/>
                <w:szCs w:val="28"/>
              </w:rPr>
              <w:t>Evaluation</w:t>
            </w: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EF3" w:rsidRPr="00560E12" w:rsidRDefault="00E75C5D">
            <w:pPr>
              <w:rPr>
                <w:rFonts w:ascii="Times New Roman" w:hAnsi="Times New Roman" w:cs="Times New Roman"/>
                <w:sz w:val="28"/>
                <w:szCs w:val="28"/>
              </w:rPr>
            </w:pPr>
            <w:r w:rsidRPr="00560E12">
              <w:rPr>
                <w:rFonts w:ascii="Times New Roman" w:hAnsi="Times New Roman" w:cs="Times New Roman"/>
                <w:sz w:val="28"/>
                <w:szCs w:val="28"/>
              </w:rPr>
              <w:t xml:space="preserve">End Semester examination paper format : </w:t>
            </w:r>
            <w:r w:rsidR="00FE5067" w:rsidRPr="00560E12">
              <w:rPr>
                <w:rFonts w:ascii="Times New Roman" w:hAnsi="Times New Roman" w:cs="Times New Roman"/>
                <w:sz w:val="28"/>
                <w:szCs w:val="28"/>
              </w:rPr>
              <w:t>(30 marks)</w:t>
            </w:r>
          </w:p>
          <w:p w:rsidR="00E75C5D" w:rsidRPr="00560E12" w:rsidRDefault="00FE5067">
            <w:pPr>
              <w:rPr>
                <w:rFonts w:ascii="Times New Roman" w:hAnsi="Times New Roman" w:cs="Times New Roman"/>
                <w:sz w:val="28"/>
                <w:szCs w:val="28"/>
              </w:rPr>
            </w:pPr>
            <w:r w:rsidRPr="00560E12">
              <w:rPr>
                <w:rFonts w:ascii="Times New Roman" w:hAnsi="Times New Roman" w:cs="Times New Roman"/>
                <w:sz w:val="28"/>
                <w:szCs w:val="28"/>
              </w:rPr>
              <w:t xml:space="preserve">Fiction: </w:t>
            </w:r>
            <w:r w:rsidR="00630A51">
              <w:rPr>
                <w:rFonts w:ascii="Times New Roman" w:hAnsi="Times New Roman" w:cs="Times New Roman"/>
                <w:sz w:val="28"/>
                <w:szCs w:val="28"/>
              </w:rPr>
              <w:t xml:space="preserve"> </w:t>
            </w:r>
            <w:r w:rsidRPr="00560E12">
              <w:rPr>
                <w:rFonts w:ascii="Times New Roman" w:hAnsi="Times New Roman" w:cs="Times New Roman"/>
                <w:sz w:val="28"/>
                <w:szCs w:val="28"/>
              </w:rPr>
              <w:t xml:space="preserve">2 x 15 (2 out of 6 questions)   </w:t>
            </w:r>
            <w:r w:rsidR="00E75C5D" w:rsidRPr="00560E12">
              <w:rPr>
                <w:rFonts w:ascii="Times New Roman" w:hAnsi="Times New Roman" w:cs="Times New Roman"/>
                <w:sz w:val="28"/>
                <w:szCs w:val="28"/>
              </w:rPr>
              <w:t xml:space="preserve">       </w:t>
            </w:r>
          </w:p>
          <w:p w:rsidR="00E75C5D" w:rsidRPr="00560E12" w:rsidRDefault="00E75C5D">
            <w:pPr>
              <w:rPr>
                <w:rFonts w:ascii="Times New Roman" w:hAnsi="Times New Roman" w:cs="Times New Roman"/>
                <w:sz w:val="28"/>
                <w:szCs w:val="28"/>
              </w:rPr>
            </w:pPr>
            <w:r w:rsidRPr="00560E12">
              <w:rPr>
                <w:rFonts w:ascii="Times New Roman" w:hAnsi="Times New Roman" w:cs="Times New Roman"/>
                <w:sz w:val="28"/>
                <w:szCs w:val="28"/>
              </w:rPr>
              <w:lastRenderedPageBreak/>
              <w:t>Internal Assessment :</w:t>
            </w:r>
          </w:p>
          <w:p w:rsidR="00E75C5D" w:rsidRPr="00560E12" w:rsidRDefault="00FE5067">
            <w:pPr>
              <w:rPr>
                <w:rFonts w:ascii="Times New Roman" w:hAnsi="Times New Roman" w:cs="Times New Roman"/>
                <w:sz w:val="28"/>
                <w:szCs w:val="28"/>
              </w:rPr>
            </w:pPr>
            <w:r w:rsidRPr="00560E12">
              <w:rPr>
                <w:rFonts w:ascii="Times New Roman" w:hAnsi="Times New Roman" w:cs="Times New Roman"/>
                <w:sz w:val="28"/>
                <w:szCs w:val="28"/>
              </w:rPr>
              <w:t>Assignment/ Submission/ Presentation : (10 marks)</w:t>
            </w:r>
          </w:p>
        </w:tc>
      </w:tr>
      <w:tr w:rsidR="00E75C5D" w:rsidRPr="00260EF3" w:rsidTr="00260EF3">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C5D" w:rsidRPr="00260EF3" w:rsidRDefault="00E75C5D">
            <w:pPr>
              <w:rPr>
                <w:rFonts w:ascii="Times New Roman" w:hAnsi="Times New Roman" w:cs="Times New Roman"/>
                <w:sz w:val="24"/>
                <w:szCs w:val="28"/>
              </w:rPr>
            </w:pPr>
          </w:p>
        </w:tc>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C5D" w:rsidRPr="00260EF3" w:rsidRDefault="00E75C5D">
            <w:pPr>
              <w:rPr>
                <w:rFonts w:ascii="Times New Roman" w:hAnsi="Times New Roman" w:cs="Times New Roman"/>
                <w:sz w:val="24"/>
                <w:szCs w:val="28"/>
              </w:rPr>
            </w:pPr>
          </w:p>
        </w:tc>
      </w:tr>
    </w:tbl>
    <w:p w:rsidR="007C0D42" w:rsidRPr="00260EF3" w:rsidRDefault="007C0D42" w:rsidP="0025277A">
      <w:pPr>
        <w:rPr>
          <w:sz w:val="24"/>
          <w:szCs w:val="28"/>
        </w:rPr>
      </w:pPr>
    </w:p>
    <w:sectPr w:rsidR="007C0D42" w:rsidRPr="00260EF3" w:rsidSect="0068747E">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7E" w:rsidRDefault="009D137E" w:rsidP="0068747E">
      <w:pPr>
        <w:spacing w:after="0" w:line="240" w:lineRule="auto"/>
      </w:pPr>
      <w:r>
        <w:separator/>
      </w:r>
    </w:p>
  </w:endnote>
  <w:endnote w:type="continuationSeparator" w:id="0">
    <w:p w:rsidR="009D137E" w:rsidRDefault="009D137E" w:rsidP="0068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7E" w:rsidRDefault="009D137E" w:rsidP="0068747E">
      <w:pPr>
        <w:spacing w:after="0" w:line="240" w:lineRule="auto"/>
      </w:pPr>
      <w:r>
        <w:separator/>
      </w:r>
    </w:p>
  </w:footnote>
  <w:footnote w:type="continuationSeparator" w:id="0">
    <w:p w:rsidR="009D137E" w:rsidRDefault="009D137E" w:rsidP="00687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73945"/>
    <w:multiLevelType w:val="hybridMultilevel"/>
    <w:tmpl w:val="0B9E2D78"/>
    <w:lvl w:ilvl="0" w:tplc="05980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D"/>
    <w:rsid w:val="00050C35"/>
    <w:rsid w:val="000D6500"/>
    <w:rsid w:val="0025277A"/>
    <w:rsid w:val="00260EF3"/>
    <w:rsid w:val="002A7BA8"/>
    <w:rsid w:val="00347711"/>
    <w:rsid w:val="00412980"/>
    <w:rsid w:val="004910E7"/>
    <w:rsid w:val="00550A87"/>
    <w:rsid w:val="00560E12"/>
    <w:rsid w:val="00565E2B"/>
    <w:rsid w:val="0061657F"/>
    <w:rsid w:val="00630A51"/>
    <w:rsid w:val="006472E8"/>
    <w:rsid w:val="0068747E"/>
    <w:rsid w:val="007572AD"/>
    <w:rsid w:val="007C0D42"/>
    <w:rsid w:val="008567DC"/>
    <w:rsid w:val="009B1003"/>
    <w:rsid w:val="009B6C2E"/>
    <w:rsid w:val="009D137E"/>
    <w:rsid w:val="009F6737"/>
    <w:rsid w:val="00B2522C"/>
    <w:rsid w:val="00B31D9B"/>
    <w:rsid w:val="00B640CE"/>
    <w:rsid w:val="00C94A10"/>
    <w:rsid w:val="00DC6BF9"/>
    <w:rsid w:val="00E52F25"/>
    <w:rsid w:val="00E75C5D"/>
    <w:rsid w:val="00ED23FE"/>
    <w:rsid w:val="00ED256E"/>
    <w:rsid w:val="00F14319"/>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C5D"/>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7DC"/>
    <w:pPr>
      <w:ind w:left="720"/>
      <w:contextualSpacing/>
    </w:pPr>
  </w:style>
  <w:style w:type="paragraph" w:styleId="Header">
    <w:name w:val="header"/>
    <w:basedOn w:val="Normal"/>
    <w:link w:val="HeaderChar"/>
    <w:uiPriority w:val="99"/>
    <w:unhideWhenUsed/>
    <w:rsid w:val="0068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7E"/>
    <w:rPr>
      <w:lang w:val="en-IN"/>
    </w:rPr>
  </w:style>
  <w:style w:type="paragraph" w:styleId="Footer">
    <w:name w:val="footer"/>
    <w:basedOn w:val="Normal"/>
    <w:link w:val="FooterChar"/>
    <w:uiPriority w:val="99"/>
    <w:unhideWhenUsed/>
    <w:rsid w:val="0068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7E"/>
    <w:rPr>
      <w:lang w:val="en-IN"/>
    </w:rPr>
  </w:style>
  <w:style w:type="character" w:customStyle="1" w:styleId="rl-title">
    <w:name w:val="rl-title"/>
    <w:basedOn w:val="DefaultParagraphFont"/>
    <w:rsid w:val="002A7BA8"/>
  </w:style>
  <w:style w:type="character" w:styleId="Hyperlink">
    <w:name w:val="Hyperlink"/>
    <w:basedOn w:val="DefaultParagraphFont"/>
    <w:uiPriority w:val="99"/>
    <w:semiHidden/>
    <w:unhideWhenUsed/>
    <w:rsid w:val="002A7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C5D"/>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7DC"/>
    <w:pPr>
      <w:ind w:left="720"/>
      <w:contextualSpacing/>
    </w:pPr>
  </w:style>
  <w:style w:type="paragraph" w:styleId="Header">
    <w:name w:val="header"/>
    <w:basedOn w:val="Normal"/>
    <w:link w:val="HeaderChar"/>
    <w:uiPriority w:val="99"/>
    <w:unhideWhenUsed/>
    <w:rsid w:val="0068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7E"/>
    <w:rPr>
      <w:lang w:val="en-IN"/>
    </w:rPr>
  </w:style>
  <w:style w:type="paragraph" w:styleId="Footer">
    <w:name w:val="footer"/>
    <w:basedOn w:val="Normal"/>
    <w:link w:val="FooterChar"/>
    <w:uiPriority w:val="99"/>
    <w:unhideWhenUsed/>
    <w:rsid w:val="0068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7E"/>
    <w:rPr>
      <w:lang w:val="en-IN"/>
    </w:rPr>
  </w:style>
  <w:style w:type="character" w:customStyle="1" w:styleId="rl-title">
    <w:name w:val="rl-title"/>
    <w:basedOn w:val="DefaultParagraphFont"/>
    <w:rsid w:val="002A7BA8"/>
  </w:style>
  <w:style w:type="character" w:styleId="Hyperlink">
    <w:name w:val="Hyperlink"/>
    <w:basedOn w:val="DefaultParagraphFont"/>
    <w:uiPriority w:val="99"/>
    <w:semiHidden/>
    <w:unhideWhenUsed/>
    <w:rsid w:val="002A7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primo.exlibrisgroup.com/discovery/search?query=any,contains,991013329919705181&amp;tab=AlmostEverything&amp;search_scope=My_Inst_CI_not_ebsco&amp;vid=44LEE_INST:VU1&amp;offset=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Arka</cp:lastModifiedBy>
  <cp:revision>9</cp:revision>
  <cp:lastPrinted>2019-12-20T04:36:00Z</cp:lastPrinted>
  <dcterms:created xsi:type="dcterms:W3CDTF">2020-04-21T07:26:00Z</dcterms:created>
  <dcterms:modified xsi:type="dcterms:W3CDTF">2020-06-14T02:07:00Z</dcterms:modified>
</cp:coreProperties>
</file>