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66" w:rsidRPr="00113BCD" w:rsidRDefault="00A26D66" w:rsidP="00A26D66">
      <w:pPr>
        <w:spacing w:after="0" w:line="240" w:lineRule="auto"/>
        <w:rPr>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570"/>
        <w:gridCol w:w="1620"/>
      </w:tblGrid>
      <w:tr w:rsidR="00A26D66" w:rsidRPr="00113BCD" w:rsidTr="000803ED">
        <w:tc>
          <w:tcPr>
            <w:tcW w:w="1188"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 xml:space="preserve">Paper Code: </w:t>
            </w:r>
            <w:r w:rsidR="00134125" w:rsidRPr="00134125">
              <w:rPr>
                <w:rFonts w:eastAsia="Calibri" w:cs="Mangal"/>
                <w:b/>
                <w:sz w:val="18"/>
                <w:szCs w:val="18"/>
              </w:rPr>
              <w:t>HCSCR5112T</w:t>
            </w:r>
          </w:p>
        </w:tc>
        <w:tc>
          <w:tcPr>
            <w:tcW w:w="657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Internet Technologies</w:t>
            </w:r>
          </w:p>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(Theory)</w:t>
            </w:r>
          </w:p>
        </w:tc>
        <w:tc>
          <w:tcPr>
            <w:tcW w:w="162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Marks: 60</w:t>
            </w:r>
          </w:p>
        </w:tc>
      </w:tr>
      <w:tr w:rsidR="00A26D66" w:rsidRPr="00113BCD" w:rsidTr="000803ED">
        <w:trPr>
          <w:trHeight w:val="485"/>
        </w:trPr>
        <w:tc>
          <w:tcPr>
            <w:tcW w:w="1188"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Sl. No.</w:t>
            </w:r>
          </w:p>
        </w:tc>
        <w:tc>
          <w:tcPr>
            <w:tcW w:w="6570"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Topic</w:t>
            </w:r>
          </w:p>
        </w:tc>
        <w:tc>
          <w:tcPr>
            <w:tcW w:w="1620"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No. of Periods</w:t>
            </w:r>
          </w:p>
        </w:tc>
      </w:tr>
      <w:tr w:rsidR="00A26D66" w:rsidRPr="00113BCD" w:rsidTr="000803ED">
        <w:trPr>
          <w:trHeight w:val="260"/>
        </w:trPr>
        <w:tc>
          <w:tcPr>
            <w:tcW w:w="9378" w:type="dxa"/>
            <w:gridSpan w:val="3"/>
            <w:shd w:val="clear" w:color="auto" w:fill="F2F2F2" w:themeFill="background1" w:themeFillShade="F2"/>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Mangal"/>
                <w:b/>
                <w:sz w:val="18"/>
                <w:szCs w:val="18"/>
              </w:rPr>
              <w:t>Group – A (26 Periods)</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p>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sz w:val="18"/>
                <w:szCs w:val="18"/>
              </w:rPr>
            </w:pPr>
            <w:r w:rsidRPr="00113BCD">
              <w:rPr>
                <w:rFonts w:eastAsia="Calibri" w:cs="Times New Roman"/>
                <w:b/>
                <w:bCs/>
                <w:sz w:val="18"/>
                <w:szCs w:val="18"/>
              </w:rPr>
              <w:t xml:space="preserve">Java : </w:t>
            </w:r>
            <w:r w:rsidRPr="00113BCD">
              <w:rPr>
                <w:rFonts w:eastAsia="Calibri" w:cs="Times New Roman"/>
                <w:sz w:val="18"/>
                <w:szCs w:val="18"/>
              </w:rPr>
              <w:t xml:space="preserve">Use of Objects, Array and </w:t>
            </w:r>
            <w:proofErr w:type="spellStart"/>
            <w:r w:rsidRPr="00113BCD">
              <w:rPr>
                <w:rFonts w:eastAsia="Calibri" w:cs="Times New Roman"/>
                <w:sz w:val="18"/>
                <w:szCs w:val="18"/>
              </w:rPr>
              <w:t>ArrayList</w:t>
            </w:r>
            <w:proofErr w:type="spellEnd"/>
            <w:r w:rsidRPr="00113BCD">
              <w:rPr>
                <w:rFonts w:eastAsia="Calibri" w:cs="Times New Roman"/>
                <w:sz w:val="18"/>
                <w:szCs w:val="18"/>
              </w:rPr>
              <w:t xml:space="preserve"> class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5</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2</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sz w:val="18"/>
                <w:szCs w:val="18"/>
              </w:rPr>
            </w:pPr>
            <w:r w:rsidRPr="00113BCD">
              <w:rPr>
                <w:rFonts w:eastAsia="Calibri" w:cs="Times New Roman"/>
                <w:b/>
                <w:bCs/>
                <w:sz w:val="18"/>
                <w:szCs w:val="18"/>
              </w:rPr>
              <w:t>JSP :</w:t>
            </w:r>
          </w:p>
          <w:p w:rsidR="00A26D66" w:rsidRPr="00113BCD" w:rsidRDefault="00A26D66" w:rsidP="000803ED">
            <w:pPr>
              <w:spacing w:after="0" w:line="240" w:lineRule="auto"/>
              <w:jc w:val="both"/>
              <w:rPr>
                <w:rFonts w:eastAsia="Calibri" w:cs="Times New Roman"/>
                <w:sz w:val="18"/>
                <w:szCs w:val="18"/>
              </w:rPr>
            </w:pPr>
            <w:r w:rsidRPr="00113BCD">
              <w:rPr>
                <w:rFonts w:eastAsia="Calibri" w:cs="Times New Roman"/>
                <w:sz w:val="18"/>
                <w:szCs w:val="18"/>
              </w:rPr>
              <w:t xml:space="preserve">Introduction to </w:t>
            </w:r>
            <w:proofErr w:type="spellStart"/>
            <w:r w:rsidRPr="00113BCD">
              <w:rPr>
                <w:rFonts w:eastAsia="Calibri" w:cs="Times New Roman"/>
                <w:sz w:val="18"/>
                <w:szCs w:val="18"/>
              </w:rPr>
              <w:t>JavaServer</w:t>
            </w:r>
            <w:proofErr w:type="spellEnd"/>
            <w:r w:rsidRPr="00113BCD">
              <w:rPr>
                <w:rFonts w:eastAsia="Calibri" w:cs="Times New Roman"/>
                <w:sz w:val="18"/>
                <w:szCs w:val="18"/>
              </w:rPr>
              <w:t xml:space="preserve"> Pages, HTTP and </w:t>
            </w:r>
            <w:proofErr w:type="spellStart"/>
            <w:r w:rsidRPr="00113BCD">
              <w:rPr>
                <w:rFonts w:eastAsia="Calibri" w:cs="Times New Roman"/>
                <w:sz w:val="18"/>
                <w:szCs w:val="18"/>
              </w:rPr>
              <w:t>Servlet</w:t>
            </w:r>
            <w:proofErr w:type="spellEnd"/>
            <w:r w:rsidRPr="00113BCD">
              <w:rPr>
                <w:rFonts w:eastAsia="Calibri" w:cs="Times New Roman"/>
                <w:sz w:val="18"/>
                <w:szCs w:val="18"/>
              </w:rPr>
              <w:t xml:space="preserve"> Basics, </w:t>
            </w:r>
          </w:p>
          <w:p w:rsidR="00A26D66" w:rsidRPr="00113BCD" w:rsidRDefault="00A26D66" w:rsidP="000803ED">
            <w:pPr>
              <w:spacing w:after="0" w:line="240" w:lineRule="auto"/>
              <w:jc w:val="both"/>
              <w:rPr>
                <w:rFonts w:eastAsia="Calibri" w:cs="Times New Roman"/>
                <w:sz w:val="18"/>
                <w:szCs w:val="18"/>
              </w:rPr>
            </w:pPr>
            <w:r w:rsidRPr="00113BCD">
              <w:rPr>
                <w:rFonts w:eastAsia="Calibri" w:cs="Times New Roman"/>
                <w:sz w:val="18"/>
                <w:szCs w:val="18"/>
              </w:rPr>
              <w:t xml:space="preserve">The Problem with </w:t>
            </w:r>
            <w:proofErr w:type="spellStart"/>
            <w:r w:rsidRPr="00113BCD">
              <w:rPr>
                <w:rFonts w:eastAsia="Calibri" w:cs="Times New Roman"/>
                <w:sz w:val="18"/>
                <w:szCs w:val="18"/>
              </w:rPr>
              <w:t>Servlets</w:t>
            </w:r>
            <w:proofErr w:type="spellEnd"/>
            <w:r w:rsidRPr="00113BCD">
              <w:rPr>
                <w:rFonts w:eastAsia="Calibri" w:cs="Times New Roman"/>
                <w:sz w:val="18"/>
                <w:szCs w:val="18"/>
              </w:rPr>
              <w:t xml:space="preserve">, </w:t>
            </w:r>
          </w:p>
          <w:p w:rsidR="00A26D66" w:rsidRPr="00113BCD" w:rsidRDefault="00A26D66" w:rsidP="000803ED">
            <w:pPr>
              <w:spacing w:after="0" w:line="240" w:lineRule="auto"/>
              <w:jc w:val="both"/>
              <w:rPr>
                <w:rFonts w:eastAsia="Calibri" w:cs="Times New Roman"/>
                <w:b/>
                <w:sz w:val="18"/>
                <w:szCs w:val="18"/>
              </w:rPr>
            </w:pPr>
            <w:r w:rsidRPr="00113BCD">
              <w:rPr>
                <w:rFonts w:eastAsia="Calibri" w:cs="Times New Roman"/>
                <w:sz w:val="18"/>
                <w:szCs w:val="18"/>
              </w:rPr>
              <w:t>The Anatomy of a JSP Page, JSP Processing, JSP Application Design with MVC, Setting Up the JSP Environment, Implicit JSP Objects, Conditional Processing, Displaying Values, Using an expression to Set an Attribute, Declaring Variables and Methods, Error Handling and Debugging, Sharing Data Between JSP Pages, Requests, and Users, Database Access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17</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3</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Java Beans: </w:t>
            </w:r>
            <w:r w:rsidRPr="00113BCD">
              <w:rPr>
                <w:rFonts w:eastAsia="Calibri" w:cs="Times New Roman"/>
                <w:sz w:val="18"/>
                <w:szCs w:val="18"/>
              </w:rPr>
              <w:t>Java Beans Fundamentals, JAR files, Introspection, Developing a simple Bean.</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4</w:t>
            </w:r>
          </w:p>
        </w:tc>
      </w:tr>
      <w:tr w:rsidR="00A26D66" w:rsidRPr="00113BCD" w:rsidTr="000803ED">
        <w:trPr>
          <w:trHeight w:val="368"/>
        </w:trPr>
        <w:tc>
          <w:tcPr>
            <w:tcW w:w="9378" w:type="dxa"/>
            <w:gridSpan w:val="3"/>
            <w:shd w:val="clear" w:color="auto" w:fill="F2F2F2" w:themeFill="background1" w:themeFillShade="F2"/>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Group – B (26 Periods)</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JavaScript: </w:t>
            </w:r>
            <w:r w:rsidRPr="00113BCD">
              <w:rPr>
                <w:rFonts w:eastAsia="Calibri" w:cs="Times New Roman"/>
                <w:sz w:val="18"/>
                <w:szCs w:val="18"/>
              </w:rPr>
              <w:t>Data types, operators, functions, control structures, events and event handling, validation through HTML forms, methods.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16</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2</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JDBC: </w:t>
            </w:r>
            <w:r w:rsidRPr="00113BCD">
              <w:rPr>
                <w:rFonts w:eastAsia="Calibri" w:cs="Times New Roman"/>
                <w:sz w:val="18"/>
                <w:szCs w:val="18"/>
              </w:rPr>
              <w:t>JDBC Fundamentals, Establishing Connectivity and working with connection interface, Working with statements, Creating and Executing SQL Statements.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10</w:t>
            </w:r>
          </w:p>
        </w:tc>
      </w:tr>
      <w:tr w:rsidR="00A26D66" w:rsidRPr="00113BCD" w:rsidTr="000803ED">
        <w:tc>
          <w:tcPr>
            <w:tcW w:w="7758" w:type="dxa"/>
            <w:gridSpan w:val="2"/>
            <w:vAlign w:val="center"/>
          </w:tcPr>
          <w:p w:rsidR="00A26D66" w:rsidRPr="00113BCD" w:rsidRDefault="00A26D66" w:rsidP="000803ED">
            <w:pPr>
              <w:spacing w:after="0" w:line="240" w:lineRule="auto"/>
              <w:jc w:val="right"/>
              <w:rPr>
                <w:rFonts w:eastAsia="Calibri" w:cs="Times New Roman"/>
                <w:b/>
                <w:sz w:val="18"/>
                <w:szCs w:val="18"/>
              </w:rPr>
            </w:pPr>
            <w:r w:rsidRPr="00113BCD">
              <w:rPr>
                <w:rFonts w:eastAsia="Calibri" w:cs="Times New Roman"/>
                <w:b/>
                <w:sz w:val="18"/>
                <w:szCs w:val="18"/>
              </w:rPr>
              <w:t>Total</w:t>
            </w:r>
          </w:p>
        </w:tc>
        <w:tc>
          <w:tcPr>
            <w:tcW w:w="1620" w:type="dxa"/>
            <w:vAlign w:val="center"/>
          </w:tcPr>
          <w:p w:rsidR="00A26D66" w:rsidRPr="00113BCD" w:rsidRDefault="00A26D66" w:rsidP="000803ED">
            <w:pPr>
              <w:spacing w:after="0" w:line="240" w:lineRule="auto"/>
              <w:jc w:val="center"/>
              <w:rPr>
                <w:rFonts w:eastAsia="Calibri" w:cs="Times New Roman"/>
                <w:b/>
                <w:sz w:val="18"/>
                <w:szCs w:val="18"/>
              </w:rPr>
            </w:pPr>
            <w:r w:rsidRPr="00113BCD">
              <w:rPr>
                <w:rFonts w:eastAsia="Calibri" w:cs="Times New Roman"/>
                <w:b/>
                <w:sz w:val="18"/>
                <w:szCs w:val="18"/>
              </w:rPr>
              <w:t>52</w:t>
            </w:r>
          </w:p>
        </w:tc>
      </w:tr>
      <w:tr w:rsidR="00A26D66" w:rsidRPr="00113BCD" w:rsidTr="000803ED">
        <w:tc>
          <w:tcPr>
            <w:tcW w:w="9378" w:type="dxa"/>
            <w:gridSpan w:val="3"/>
            <w:vAlign w:val="center"/>
          </w:tcPr>
          <w:p w:rsidR="00A26D66" w:rsidRPr="00113BCD" w:rsidRDefault="00A26D66" w:rsidP="000803ED">
            <w:pPr>
              <w:tabs>
                <w:tab w:val="left" w:pos="720"/>
              </w:tabs>
              <w:autoSpaceDE w:val="0"/>
              <w:spacing w:after="0" w:line="240" w:lineRule="auto"/>
              <w:jc w:val="both"/>
              <w:rPr>
                <w:rFonts w:eastAsia="Calibri" w:cs="Mangal"/>
                <w:b/>
                <w:sz w:val="18"/>
                <w:szCs w:val="18"/>
                <w:lang w:val="en-GB"/>
              </w:rPr>
            </w:pPr>
            <w:r w:rsidRPr="00113BCD">
              <w:rPr>
                <w:rFonts w:eastAsia="Calibri" w:cs="Mangal"/>
                <w:b/>
                <w:sz w:val="18"/>
                <w:szCs w:val="18"/>
                <w:lang w:val="en-GB"/>
              </w:rPr>
              <w:t>Books and References:</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Ivan </w:t>
            </w:r>
            <w:proofErr w:type="spellStart"/>
            <w:r w:rsidRPr="00113BCD">
              <w:rPr>
                <w:rFonts w:eastAsia="Calibri" w:cs="Times New Roman"/>
                <w:sz w:val="18"/>
                <w:szCs w:val="18"/>
              </w:rPr>
              <w:t>Bayross</w:t>
            </w:r>
            <w:proofErr w:type="spellEnd"/>
            <w:r w:rsidRPr="00113BCD">
              <w:rPr>
                <w:rFonts w:eastAsia="Calibri" w:cs="Times New Roman"/>
                <w:sz w:val="18"/>
                <w:szCs w:val="18"/>
              </w:rPr>
              <w:t xml:space="preserve">, Web Enabled Commercial Application Development Using Html, </w:t>
            </w:r>
            <w:proofErr w:type="spellStart"/>
            <w:r w:rsidRPr="00113BCD">
              <w:rPr>
                <w:rFonts w:eastAsia="Calibri" w:cs="Times New Roman"/>
                <w:sz w:val="18"/>
                <w:szCs w:val="18"/>
              </w:rPr>
              <w:t>Dhtml,javascript</w:t>
            </w:r>
            <w:proofErr w:type="spellEnd"/>
            <w:r w:rsidRPr="00113BCD">
              <w:rPr>
                <w:rFonts w:eastAsia="Calibri" w:cs="Times New Roman"/>
                <w:sz w:val="18"/>
                <w:szCs w:val="18"/>
              </w:rPr>
              <w:t xml:space="preserve">, Perl </w:t>
            </w:r>
            <w:proofErr w:type="spellStart"/>
            <w:r w:rsidRPr="00113BCD">
              <w:rPr>
                <w:rFonts w:eastAsia="Calibri" w:cs="Times New Roman"/>
                <w:sz w:val="18"/>
                <w:szCs w:val="18"/>
              </w:rPr>
              <w:t>Cgi</w:t>
            </w:r>
            <w:proofErr w:type="spellEnd"/>
            <w:r w:rsidRPr="00113BCD">
              <w:rPr>
                <w:rFonts w:eastAsia="Calibri" w:cs="Times New Roman"/>
                <w:sz w:val="18"/>
                <w:szCs w:val="18"/>
              </w:rPr>
              <w:t xml:space="preserve"> , BPB Publications,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Cay </w:t>
            </w:r>
            <w:proofErr w:type="spellStart"/>
            <w:r w:rsidRPr="00113BCD">
              <w:rPr>
                <w:rFonts w:eastAsia="Calibri" w:cs="Times New Roman"/>
                <w:sz w:val="18"/>
                <w:szCs w:val="18"/>
              </w:rPr>
              <w:t>Horstmann</w:t>
            </w:r>
            <w:proofErr w:type="spellEnd"/>
            <w:r w:rsidRPr="00113BCD">
              <w:rPr>
                <w:rFonts w:eastAsia="Calibri" w:cs="Times New Roman"/>
                <w:sz w:val="18"/>
                <w:szCs w:val="18"/>
              </w:rPr>
              <w:t xml:space="preserve">, BIG Java, Wiley Publication , 3rd Edition.,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Herbert </w:t>
            </w:r>
            <w:proofErr w:type="spellStart"/>
            <w:r w:rsidRPr="00113BCD">
              <w:rPr>
                <w:rFonts w:eastAsia="Calibri" w:cs="Times New Roman"/>
                <w:sz w:val="18"/>
                <w:szCs w:val="18"/>
              </w:rPr>
              <w:t>Schildt</w:t>
            </w:r>
            <w:proofErr w:type="spellEnd"/>
            <w:r w:rsidRPr="00113BCD">
              <w:rPr>
                <w:rFonts w:eastAsia="Calibri" w:cs="Times New Roman"/>
                <w:sz w:val="18"/>
                <w:szCs w:val="18"/>
              </w:rPr>
              <w:t xml:space="preserve"> , Java 7, The Complete Reference, , 8th Edition,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Jim Keogh ,The Complete Reference J2EE, TMH, , 2002.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O'Reilly , Java Server Pages, Hans Bergsten, Third Edition, 2003. </w:t>
            </w:r>
          </w:p>
          <w:p w:rsidR="00A26D66" w:rsidRPr="00113BCD" w:rsidRDefault="00A26D66" w:rsidP="000803ED">
            <w:pPr>
              <w:tabs>
                <w:tab w:val="left" w:pos="720"/>
              </w:tabs>
              <w:suppressAutoHyphens/>
              <w:autoSpaceDE w:val="0"/>
              <w:spacing w:after="0" w:line="240" w:lineRule="auto"/>
              <w:ind w:left="720"/>
              <w:contextualSpacing/>
              <w:rPr>
                <w:rFonts w:eastAsia="Calibri" w:cs="Mangal"/>
                <w:b/>
                <w:sz w:val="18"/>
                <w:szCs w:val="18"/>
              </w:rPr>
            </w:pPr>
          </w:p>
          <w:p w:rsidR="00A26D66" w:rsidRPr="00113BCD" w:rsidRDefault="00A26D66" w:rsidP="000803ED">
            <w:pPr>
              <w:tabs>
                <w:tab w:val="left" w:pos="720"/>
              </w:tabs>
              <w:suppressAutoHyphens/>
              <w:autoSpaceDE w:val="0"/>
              <w:spacing w:after="0" w:line="240" w:lineRule="auto"/>
              <w:ind w:left="720"/>
              <w:contextualSpacing/>
              <w:rPr>
                <w:rFonts w:eastAsia="Calibri" w:cs="Mangal"/>
                <w:b/>
                <w:sz w:val="18"/>
                <w:szCs w:val="18"/>
              </w:rPr>
            </w:pPr>
          </w:p>
        </w:tc>
      </w:tr>
    </w:tbl>
    <w:p w:rsidR="00A26D66" w:rsidRPr="00113BCD" w:rsidRDefault="00A26D66" w:rsidP="00A26D66">
      <w:pPr>
        <w:spacing w:after="0" w:line="240" w:lineRule="auto"/>
        <w:rPr>
          <w:rFonts w:cs="Times New Roman"/>
          <w:sz w:val="18"/>
          <w:szCs w:val="18"/>
        </w:rPr>
      </w:pPr>
    </w:p>
    <w:p w:rsidR="00A26D66" w:rsidRPr="00113BCD" w:rsidRDefault="00A26D66" w:rsidP="00A26D66">
      <w:pPr>
        <w:spacing w:after="0" w:line="240" w:lineRule="auto"/>
        <w:rPr>
          <w:rFonts w:cs="Times New Roman"/>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570"/>
        <w:gridCol w:w="1620"/>
      </w:tblGrid>
      <w:tr w:rsidR="00A26D66" w:rsidRPr="00113BCD" w:rsidTr="000803ED">
        <w:tc>
          <w:tcPr>
            <w:tcW w:w="1188"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Paper Code: C51P</w:t>
            </w:r>
          </w:p>
        </w:tc>
        <w:tc>
          <w:tcPr>
            <w:tcW w:w="657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Internet Technologies</w:t>
            </w:r>
          </w:p>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(Practical)</w:t>
            </w:r>
          </w:p>
        </w:tc>
        <w:tc>
          <w:tcPr>
            <w:tcW w:w="162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Marks: 40</w:t>
            </w:r>
          </w:p>
        </w:tc>
      </w:tr>
    </w:tbl>
    <w:p w:rsidR="00A26D66" w:rsidRPr="00113BCD" w:rsidRDefault="00A26D66" w:rsidP="00A26D66">
      <w:pPr>
        <w:spacing w:after="0" w:line="240" w:lineRule="auto"/>
        <w:rPr>
          <w:rFonts w:cs="Times New Roman"/>
          <w:sz w:val="18"/>
          <w:szCs w:val="18"/>
        </w:rPr>
      </w:pPr>
    </w:p>
    <w:p w:rsidR="00A55791" w:rsidRDefault="00A55791"/>
    <w:sectPr w:rsidR="00A55791" w:rsidSect="00A557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51B2"/>
    <w:multiLevelType w:val="hybridMultilevel"/>
    <w:tmpl w:val="D3085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6D66"/>
    <w:rsid w:val="00134125"/>
    <w:rsid w:val="003D2D38"/>
    <w:rsid w:val="004F23E3"/>
    <w:rsid w:val="0081113A"/>
    <w:rsid w:val="00A26D66"/>
    <w:rsid w:val="00A55791"/>
    <w:rsid w:val="00DC326A"/>
    <w:rsid w:val="00FF5C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6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1297</Characters>
  <Application>Microsoft Office Word</Application>
  <DocSecurity>0</DocSecurity>
  <Lines>10</Lines>
  <Paragraphs>3</Paragraphs>
  <ScaleCrop>false</ScaleCrop>
  <Company>Hewlett-Packard Company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2019-12-12T05:29:00Z</dcterms:created>
  <dcterms:modified xsi:type="dcterms:W3CDTF">2019-12-12T05:37:00Z</dcterms:modified>
</cp:coreProperties>
</file>