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496" w:rsidRPr="00695458" w:rsidRDefault="00327496" w:rsidP="00327496">
      <w:pPr>
        <w:jc w:val="center"/>
        <w:rPr>
          <w:b/>
          <w:i/>
          <w:sz w:val="22"/>
          <w:szCs w:val="22"/>
          <w:u w:val="single"/>
          <w:lang w:val="en-US"/>
        </w:rPr>
      </w:pPr>
      <w:r w:rsidRPr="00695458">
        <w:rPr>
          <w:b/>
          <w:i/>
          <w:sz w:val="22"/>
          <w:szCs w:val="22"/>
          <w:u w:val="single"/>
          <w:lang w:val="en-US"/>
        </w:rPr>
        <w:t>DR. SOHELI GHOSE PROFILE AND PUBLICATIONS DETAILS</w:t>
      </w:r>
    </w:p>
    <w:p w:rsidR="00327496" w:rsidRPr="00695458" w:rsidRDefault="00327496" w:rsidP="00327496">
      <w:pPr>
        <w:rPr>
          <w:i/>
          <w:sz w:val="22"/>
          <w:szCs w:val="22"/>
          <w:u w:val="single"/>
          <w:lang w:val="en-US"/>
        </w:rPr>
      </w:pPr>
    </w:p>
    <w:p w:rsidR="00327496" w:rsidRPr="00695458" w:rsidRDefault="00327496" w:rsidP="00327496">
      <w:pPr>
        <w:rPr>
          <w:i/>
          <w:sz w:val="22"/>
          <w:szCs w:val="22"/>
          <w:u w:val="single"/>
          <w:lang w:val="en-US"/>
        </w:rPr>
      </w:pPr>
    </w:p>
    <w:p w:rsidR="00327496" w:rsidRPr="00695458" w:rsidRDefault="00327496" w:rsidP="00327496">
      <w:pPr>
        <w:rPr>
          <w:sz w:val="22"/>
          <w:szCs w:val="22"/>
        </w:rPr>
      </w:pPr>
      <w:r w:rsidRPr="00695458">
        <w:rPr>
          <w:i/>
          <w:sz w:val="22"/>
          <w:szCs w:val="22"/>
          <w:u w:val="single"/>
          <w:lang w:val="en-US"/>
        </w:rPr>
        <w:t>NAME</w:t>
      </w:r>
      <w:r w:rsidRPr="00695458">
        <w:rPr>
          <w:sz w:val="22"/>
          <w:szCs w:val="22"/>
          <w:lang w:val="en-US"/>
        </w:rPr>
        <w:tab/>
      </w:r>
      <w:r w:rsidRPr="00695458">
        <w:rPr>
          <w:sz w:val="22"/>
          <w:szCs w:val="22"/>
          <w:lang w:val="en-US"/>
        </w:rPr>
        <w:tab/>
      </w:r>
      <w:r w:rsidRPr="00695458">
        <w:rPr>
          <w:sz w:val="22"/>
          <w:szCs w:val="22"/>
          <w:lang w:val="en-US"/>
        </w:rPr>
        <w:tab/>
      </w:r>
      <w:r w:rsidRPr="00695458">
        <w:rPr>
          <w:sz w:val="22"/>
          <w:szCs w:val="22"/>
          <w:lang w:val="en-US"/>
        </w:rPr>
        <w:tab/>
      </w:r>
      <w:r w:rsidRPr="00695458">
        <w:rPr>
          <w:sz w:val="22"/>
          <w:szCs w:val="22"/>
          <w:lang w:val="en-US"/>
        </w:rPr>
        <w:tab/>
      </w:r>
      <w:r w:rsidRPr="00695458">
        <w:rPr>
          <w:sz w:val="22"/>
          <w:szCs w:val="22"/>
        </w:rPr>
        <w:t>: Dr. Soheli Ghose</w:t>
      </w:r>
      <w:r w:rsidRPr="00695458">
        <w:rPr>
          <w:sz w:val="22"/>
          <w:szCs w:val="22"/>
        </w:rPr>
        <w:tab/>
      </w:r>
      <w:r w:rsidRPr="00695458">
        <w:rPr>
          <w:sz w:val="22"/>
          <w:szCs w:val="22"/>
        </w:rPr>
        <w:tab/>
      </w:r>
      <w:r w:rsidRPr="00695458">
        <w:rPr>
          <w:sz w:val="22"/>
          <w:szCs w:val="22"/>
        </w:rPr>
        <w:tab/>
      </w:r>
      <w:r w:rsidRPr="00695458">
        <w:rPr>
          <w:noProof/>
          <w:sz w:val="22"/>
          <w:szCs w:val="22"/>
          <w:lang w:val="en-US"/>
        </w:rPr>
        <w:drawing>
          <wp:inline distT="0" distB="0" distL="0" distR="0">
            <wp:extent cx="1341577" cy="1553040"/>
            <wp:effectExtent l="19050" t="0" r="0" b="0"/>
            <wp:docPr id="1" name="Picture 0" descr="Soheli Gho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oheli Ghose.jpg"/>
                    <pic:cNvPicPr>
                      <a:picLocks noChangeAspect="1" noChangeArrowheads="1"/>
                    </pic:cNvPicPr>
                  </pic:nvPicPr>
                  <pic:blipFill>
                    <a:blip r:embed="rId6"/>
                    <a:srcRect/>
                    <a:stretch>
                      <a:fillRect/>
                    </a:stretch>
                  </pic:blipFill>
                  <pic:spPr bwMode="auto">
                    <a:xfrm>
                      <a:off x="0" y="0"/>
                      <a:ext cx="1350737" cy="1563644"/>
                    </a:xfrm>
                    <a:prstGeom prst="rect">
                      <a:avLst/>
                    </a:prstGeom>
                    <a:noFill/>
                    <a:ln w="9525">
                      <a:noFill/>
                      <a:miter lim="800000"/>
                      <a:headEnd/>
                      <a:tailEnd/>
                    </a:ln>
                  </pic:spPr>
                </pic:pic>
              </a:graphicData>
            </a:graphic>
          </wp:inline>
        </w:drawing>
      </w:r>
      <w:r w:rsidRPr="00695458">
        <w:rPr>
          <w:sz w:val="22"/>
          <w:szCs w:val="22"/>
        </w:rPr>
        <w:tab/>
      </w:r>
    </w:p>
    <w:p w:rsidR="00327496" w:rsidRPr="00695458" w:rsidRDefault="00327496" w:rsidP="00327496">
      <w:pPr>
        <w:rPr>
          <w:sz w:val="22"/>
          <w:szCs w:val="22"/>
        </w:rPr>
      </w:pPr>
      <w:r w:rsidRPr="00695458">
        <w:rPr>
          <w:i/>
          <w:sz w:val="22"/>
          <w:szCs w:val="22"/>
          <w:u w:val="single"/>
          <w:lang w:val="en-US"/>
        </w:rPr>
        <w:t>QUALIFICATION</w:t>
      </w:r>
      <w:r w:rsidRPr="00695458">
        <w:rPr>
          <w:sz w:val="22"/>
          <w:szCs w:val="22"/>
          <w:lang w:val="en-US"/>
        </w:rPr>
        <w:tab/>
      </w:r>
      <w:r w:rsidRPr="00695458">
        <w:rPr>
          <w:sz w:val="22"/>
          <w:szCs w:val="22"/>
          <w:lang w:val="en-US"/>
        </w:rPr>
        <w:tab/>
      </w:r>
      <w:r w:rsidRPr="00695458">
        <w:rPr>
          <w:sz w:val="22"/>
          <w:szCs w:val="22"/>
          <w:lang w:val="en-US"/>
        </w:rPr>
        <w:tab/>
        <w:t>: Ph.D., M.Phil,</w:t>
      </w:r>
      <w:r w:rsidRPr="00695458">
        <w:rPr>
          <w:sz w:val="22"/>
          <w:szCs w:val="22"/>
        </w:rPr>
        <w:t xml:space="preserve"> M.B.A., </w:t>
      </w:r>
      <w:r w:rsidRPr="00695458">
        <w:rPr>
          <w:sz w:val="22"/>
          <w:szCs w:val="22"/>
          <w:lang w:val="en-US"/>
        </w:rPr>
        <w:t xml:space="preserve">M.Com, NET (JRF), </w:t>
      </w:r>
      <w:r w:rsidRPr="00695458">
        <w:rPr>
          <w:sz w:val="22"/>
          <w:szCs w:val="22"/>
        </w:rPr>
        <w:t>B.Ed</w:t>
      </w:r>
      <w:r w:rsidRPr="00695458">
        <w:rPr>
          <w:sz w:val="22"/>
          <w:szCs w:val="22"/>
          <w:lang w:val="en-US"/>
        </w:rPr>
        <w:t xml:space="preserve">. </w:t>
      </w:r>
    </w:p>
    <w:p w:rsidR="00327496" w:rsidRPr="00695458" w:rsidRDefault="00327496" w:rsidP="00327496">
      <w:pPr>
        <w:rPr>
          <w:b/>
          <w:i/>
          <w:sz w:val="22"/>
          <w:szCs w:val="22"/>
          <w:lang w:val="en-US"/>
        </w:rPr>
      </w:pPr>
      <w:r w:rsidRPr="00695458">
        <w:rPr>
          <w:i/>
          <w:sz w:val="22"/>
          <w:szCs w:val="22"/>
          <w:u w:val="single"/>
          <w:lang w:val="en-US"/>
        </w:rPr>
        <w:t>DESIGNATION</w:t>
      </w:r>
      <w:r w:rsidRPr="00695458">
        <w:rPr>
          <w:sz w:val="22"/>
          <w:szCs w:val="22"/>
          <w:lang w:val="en-US"/>
        </w:rPr>
        <w:tab/>
      </w:r>
      <w:r w:rsidRPr="00695458">
        <w:rPr>
          <w:sz w:val="22"/>
          <w:szCs w:val="22"/>
          <w:lang w:val="en-US"/>
        </w:rPr>
        <w:tab/>
      </w:r>
      <w:r w:rsidRPr="00695458">
        <w:rPr>
          <w:sz w:val="22"/>
          <w:szCs w:val="22"/>
          <w:lang w:val="en-US"/>
        </w:rPr>
        <w:tab/>
      </w:r>
      <w:r w:rsidRPr="00695458">
        <w:rPr>
          <w:sz w:val="22"/>
          <w:szCs w:val="22"/>
          <w:lang w:val="en-US"/>
        </w:rPr>
        <w:tab/>
        <w:t xml:space="preserve">: </w:t>
      </w:r>
      <w:r w:rsidRPr="00695458">
        <w:rPr>
          <w:b/>
          <w:i/>
          <w:sz w:val="22"/>
          <w:szCs w:val="22"/>
          <w:lang w:val="en-US"/>
        </w:rPr>
        <w:t>DEAN, Department of Commerce (Evening),</w:t>
      </w:r>
    </w:p>
    <w:p w:rsidR="00327496" w:rsidRPr="00695458" w:rsidRDefault="00327496" w:rsidP="00327496">
      <w:pPr>
        <w:rPr>
          <w:sz w:val="22"/>
          <w:szCs w:val="22"/>
          <w:lang w:val="en-US"/>
        </w:rPr>
      </w:pPr>
      <w:r w:rsidRPr="00695458">
        <w:rPr>
          <w:sz w:val="22"/>
          <w:szCs w:val="22"/>
          <w:lang w:val="en-US"/>
        </w:rPr>
        <w:tab/>
      </w:r>
      <w:r w:rsidRPr="00695458">
        <w:rPr>
          <w:sz w:val="22"/>
          <w:szCs w:val="22"/>
          <w:lang w:val="en-US"/>
        </w:rPr>
        <w:tab/>
      </w:r>
      <w:r w:rsidRPr="00695458">
        <w:rPr>
          <w:sz w:val="22"/>
          <w:szCs w:val="22"/>
          <w:lang w:val="en-US"/>
        </w:rPr>
        <w:tab/>
      </w:r>
      <w:r w:rsidRPr="00695458">
        <w:rPr>
          <w:sz w:val="22"/>
          <w:szCs w:val="22"/>
          <w:lang w:val="en-US"/>
        </w:rPr>
        <w:tab/>
      </w:r>
      <w:r w:rsidRPr="00695458">
        <w:rPr>
          <w:sz w:val="22"/>
          <w:szCs w:val="22"/>
          <w:lang w:val="en-US"/>
        </w:rPr>
        <w:tab/>
        <w:t xml:space="preserve">  Assistant Professor, Department of Commerce (Morning)</w:t>
      </w:r>
    </w:p>
    <w:p w:rsidR="00327496" w:rsidRPr="00695458" w:rsidRDefault="00327496" w:rsidP="00327496">
      <w:pPr>
        <w:rPr>
          <w:b/>
          <w:i/>
          <w:sz w:val="22"/>
          <w:szCs w:val="22"/>
          <w:lang w:val="en-US"/>
        </w:rPr>
      </w:pPr>
      <w:r w:rsidRPr="00695458">
        <w:rPr>
          <w:sz w:val="22"/>
          <w:szCs w:val="22"/>
          <w:lang w:val="en-US"/>
        </w:rPr>
        <w:tab/>
      </w:r>
      <w:r w:rsidRPr="00695458">
        <w:rPr>
          <w:sz w:val="22"/>
          <w:szCs w:val="22"/>
          <w:lang w:val="en-US"/>
        </w:rPr>
        <w:tab/>
      </w:r>
      <w:r w:rsidRPr="00695458">
        <w:rPr>
          <w:sz w:val="22"/>
          <w:szCs w:val="22"/>
          <w:lang w:val="en-US"/>
        </w:rPr>
        <w:tab/>
      </w:r>
      <w:r w:rsidRPr="00695458">
        <w:rPr>
          <w:sz w:val="22"/>
          <w:szCs w:val="22"/>
          <w:lang w:val="en-US"/>
        </w:rPr>
        <w:tab/>
      </w:r>
      <w:r w:rsidRPr="00695458">
        <w:rPr>
          <w:sz w:val="22"/>
          <w:szCs w:val="22"/>
          <w:lang w:val="en-US"/>
        </w:rPr>
        <w:tab/>
        <w:t xml:space="preserve">  </w:t>
      </w:r>
      <w:r w:rsidRPr="00695458">
        <w:rPr>
          <w:b/>
          <w:i/>
          <w:sz w:val="22"/>
          <w:szCs w:val="22"/>
          <w:lang w:val="en-US"/>
        </w:rPr>
        <w:t>St. Xavier’s College (Autonomous), Kolkata.</w:t>
      </w:r>
    </w:p>
    <w:p w:rsidR="00327496" w:rsidRPr="00695458" w:rsidRDefault="00327496" w:rsidP="00327496">
      <w:pPr>
        <w:rPr>
          <w:sz w:val="22"/>
          <w:szCs w:val="22"/>
          <w:lang w:val="en-US"/>
        </w:rPr>
      </w:pPr>
      <w:r w:rsidRPr="00695458">
        <w:rPr>
          <w:i/>
          <w:sz w:val="22"/>
          <w:szCs w:val="22"/>
          <w:u w:val="single"/>
          <w:lang w:val="en-US"/>
        </w:rPr>
        <w:t>EMAIL ID</w:t>
      </w:r>
      <w:r w:rsidRPr="00695458">
        <w:rPr>
          <w:sz w:val="22"/>
          <w:szCs w:val="22"/>
          <w:lang w:val="en-US"/>
        </w:rPr>
        <w:tab/>
      </w:r>
      <w:r w:rsidRPr="00695458">
        <w:rPr>
          <w:sz w:val="22"/>
          <w:szCs w:val="22"/>
          <w:lang w:val="en-US"/>
        </w:rPr>
        <w:tab/>
      </w:r>
      <w:r w:rsidRPr="00695458">
        <w:rPr>
          <w:sz w:val="22"/>
          <w:szCs w:val="22"/>
          <w:lang w:val="en-US"/>
        </w:rPr>
        <w:tab/>
      </w:r>
      <w:r w:rsidRPr="00695458">
        <w:rPr>
          <w:sz w:val="22"/>
          <w:szCs w:val="22"/>
          <w:lang w:val="en-US"/>
        </w:rPr>
        <w:tab/>
        <w:t xml:space="preserve">: </w:t>
      </w:r>
      <w:hyperlink r:id="rId7" w:history="1">
        <w:r w:rsidR="00E637AA" w:rsidRPr="00DD5A46">
          <w:rPr>
            <w:rStyle w:val="Hyperlink"/>
            <w:sz w:val="22"/>
            <w:szCs w:val="22"/>
            <w:lang w:val="en-US"/>
          </w:rPr>
          <w:t>sohelighose@sxccal.edu</w:t>
        </w:r>
      </w:hyperlink>
      <w:r w:rsidRPr="00695458">
        <w:rPr>
          <w:sz w:val="22"/>
          <w:szCs w:val="22"/>
          <w:lang w:val="en-US"/>
        </w:rPr>
        <w:t>.</w:t>
      </w:r>
    </w:p>
    <w:p w:rsidR="00327496" w:rsidRPr="00695458" w:rsidRDefault="00327496" w:rsidP="00327496">
      <w:pPr>
        <w:pStyle w:val="Heading1"/>
        <w:spacing w:before="0"/>
        <w:jc w:val="both"/>
        <w:rPr>
          <w:rFonts w:ascii="Times New Roman" w:hAnsi="Times New Roman" w:cs="Times New Roman"/>
          <w:b w:val="0"/>
          <w:color w:val="auto"/>
          <w:sz w:val="22"/>
          <w:szCs w:val="22"/>
        </w:rPr>
      </w:pPr>
    </w:p>
    <w:p w:rsidR="00327496" w:rsidRPr="00695458" w:rsidRDefault="00327496" w:rsidP="00327496">
      <w:pPr>
        <w:pStyle w:val="Heading1"/>
        <w:spacing w:before="0"/>
        <w:jc w:val="both"/>
        <w:rPr>
          <w:rFonts w:ascii="Times New Roman" w:hAnsi="Times New Roman" w:cs="Times New Roman"/>
          <w:b w:val="0"/>
          <w:color w:val="auto"/>
          <w:sz w:val="22"/>
          <w:szCs w:val="22"/>
        </w:rPr>
      </w:pPr>
      <w:r w:rsidRPr="00695458">
        <w:rPr>
          <w:rFonts w:ascii="Times New Roman" w:hAnsi="Times New Roman" w:cs="Times New Roman"/>
          <w:b w:val="0"/>
          <w:i/>
          <w:color w:val="auto"/>
          <w:sz w:val="22"/>
          <w:szCs w:val="22"/>
          <w:u w:val="single"/>
        </w:rPr>
        <w:t>BIOGRAPHICAL SKETCH</w:t>
      </w:r>
      <w:r w:rsidRPr="00695458">
        <w:rPr>
          <w:rFonts w:ascii="Times New Roman" w:hAnsi="Times New Roman" w:cs="Times New Roman"/>
          <w:b w:val="0"/>
          <w:i/>
          <w:color w:val="auto"/>
          <w:sz w:val="22"/>
          <w:szCs w:val="22"/>
        </w:rPr>
        <w:tab/>
      </w:r>
      <w:r w:rsidRPr="00695458">
        <w:rPr>
          <w:rFonts w:ascii="Times New Roman" w:hAnsi="Times New Roman" w:cs="Times New Roman"/>
          <w:b w:val="0"/>
          <w:color w:val="auto"/>
          <w:sz w:val="22"/>
          <w:szCs w:val="22"/>
        </w:rPr>
        <w:t xml:space="preserve">: Dr. Soheli Ghose is the </w:t>
      </w:r>
      <w:r w:rsidRPr="00695458">
        <w:rPr>
          <w:rFonts w:ascii="Times New Roman" w:hAnsi="Times New Roman" w:cs="Times New Roman"/>
          <w:color w:val="auto"/>
          <w:sz w:val="22"/>
          <w:szCs w:val="22"/>
        </w:rPr>
        <w:t>DEAN of Department of Commerce</w:t>
      </w:r>
      <w:r w:rsidRPr="00695458">
        <w:rPr>
          <w:rFonts w:ascii="Times New Roman" w:hAnsi="Times New Roman" w:cs="Times New Roman"/>
          <w:b w:val="0"/>
          <w:color w:val="auto"/>
          <w:sz w:val="22"/>
          <w:szCs w:val="22"/>
        </w:rPr>
        <w:t xml:space="preserve"> (Evening Section) and an Assistant Professor, in the Department of Commerce (Morning Section) and is also the </w:t>
      </w:r>
      <w:r w:rsidRPr="00695458">
        <w:rPr>
          <w:rFonts w:ascii="Times New Roman" w:hAnsi="Times New Roman" w:cs="Times New Roman"/>
          <w:color w:val="auto"/>
          <w:sz w:val="22"/>
          <w:szCs w:val="22"/>
        </w:rPr>
        <w:t>Coordinator of the NET/SET Guidance Centre of St. Xavier’s College (Autonomous), Kolkata</w:t>
      </w:r>
      <w:r w:rsidRPr="00695458">
        <w:rPr>
          <w:rFonts w:ascii="Times New Roman" w:hAnsi="Times New Roman" w:cs="Times New Roman"/>
          <w:b w:val="0"/>
          <w:color w:val="auto"/>
          <w:sz w:val="22"/>
          <w:szCs w:val="22"/>
        </w:rPr>
        <w:t xml:space="preserve">. She is also a </w:t>
      </w:r>
      <w:r w:rsidRPr="00695458">
        <w:rPr>
          <w:rFonts w:ascii="Times New Roman" w:hAnsi="Times New Roman" w:cs="Times New Roman"/>
          <w:color w:val="auto"/>
          <w:sz w:val="22"/>
          <w:szCs w:val="22"/>
        </w:rPr>
        <w:t>Guest Lecturer in the University of Calcutta</w:t>
      </w:r>
      <w:r w:rsidRPr="00695458">
        <w:rPr>
          <w:rFonts w:ascii="Times New Roman" w:hAnsi="Times New Roman" w:cs="Times New Roman"/>
          <w:b w:val="0"/>
          <w:color w:val="auto"/>
          <w:sz w:val="22"/>
          <w:szCs w:val="22"/>
        </w:rPr>
        <w:t xml:space="preserve">. She has been awarded </w:t>
      </w:r>
      <w:r w:rsidRPr="00695458">
        <w:rPr>
          <w:rFonts w:ascii="Times New Roman" w:hAnsi="Times New Roman" w:cs="Times New Roman"/>
          <w:color w:val="auto"/>
          <w:sz w:val="22"/>
          <w:szCs w:val="22"/>
        </w:rPr>
        <w:t xml:space="preserve">Ph.D </w:t>
      </w:r>
      <w:r w:rsidRPr="00695458">
        <w:rPr>
          <w:rFonts w:ascii="Times New Roman" w:hAnsi="Times New Roman" w:cs="Times New Roman"/>
          <w:b w:val="0"/>
          <w:color w:val="auto"/>
          <w:sz w:val="22"/>
          <w:szCs w:val="22"/>
        </w:rPr>
        <w:t xml:space="preserve">in </w:t>
      </w:r>
      <w:r w:rsidRPr="00695458">
        <w:rPr>
          <w:rFonts w:ascii="Times New Roman" w:hAnsi="Times New Roman" w:cs="Times New Roman"/>
          <w:color w:val="auto"/>
          <w:sz w:val="22"/>
          <w:szCs w:val="22"/>
        </w:rPr>
        <w:t>Commerce</w:t>
      </w:r>
      <w:r w:rsidRPr="00695458">
        <w:rPr>
          <w:rFonts w:ascii="Times New Roman" w:hAnsi="Times New Roman" w:cs="Times New Roman"/>
          <w:b w:val="0"/>
          <w:color w:val="auto"/>
          <w:sz w:val="22"/>
          <w:szCs w:val="22"/>
        </w:rPr>
        <w:t xml:space="preserve"> (Finance) by the </w:t>
      </w:r>
      <w:r w:rsidRPr="00695458">
        <w:rPr>
          <w:rFonts w:ascii="Times New Roman" w:hAnsi="Times New Roman" w:cs="Times New Roman"/>
          <w:color w:val="auto"/>
          <w:sz w:val="22"/>
          <w:szCs w:val="22"/>
        </w:rPr>
        <w:t>University of Calcutta</w:t>
      </w:r>
      <w:r w:rsidRPr="00695458">
        <w:rPr>
          <w:rFonts w:ascii="Times New Roman" w:hAnsi="Times New Roman" w:cs="Times New Roman"/>
          <w:b w:val="0"/>
          <w:color w:val="auto"/>
          <w:sz w:val="22"/>
          <w:szCs w:val="22"/>
        </w:rPr>
        <w:t xml:space="preserve">. She also has </w:t>
      </w:r>
      <w:r w:rsidRPr="00695458">
        <w:rPr>
          <w:rFonts w:ascii="Times New Roman" w:hAnsi="Times New Roman" w:cs="Times New Roman"/>
          <w:color w:val="auto"/>
          <w:sz w:val="22"/>
          <w:szCs w:val="22"/>
        </w:rPr>
        <w:t>M.Phil</w:t>
      </w:r>
      <w:r w:rsidR="007948B0">
        <w:rPr>
          <w:rFonts w:ascii="Times New Roman" w:hAnsi="Times New Roman" w:cs="Times New Roman"/>
          <w:color w:val="auto"/>
          <w:sz w:val="22"/>
          <w:szCs w:val="22"/>
        </w:rPr>
        <w:t xml:space="preserve"> </w:t>
      </w:r>
      <w:r w:rsidR="007948B0">
        <w:rPr>
          <w:rFonts w:ascii="Times New Roman" w:hAnsi="Times New Roman" w:cs="Times New Roman"/>
          <w:b w:val="0"/>
          <w:color w:val="auto"/>
          <w:sz w:val="22"/>
          <w:szCs w:val="22"/>
        </w:rPr>
        <w:t>(Vinayak Mission University)</w:t>
      </w:r>
      <w:r w:rsidRPr="00695458">
        <w:rPr>
          <w:rFonts w:ascii="Times New Roman" w:hAnsi="Times New Roman" w:cs="Times New Roman"/>
          <w:color w:val="auto"/>
          <w:sz w:val="22"/>
          <w:szCs w:val="22"/>
        </w:rPr>
        <w:t>, M.B.A.</w:t>
      </w:r>
      <w:r w:rsidR="007948B0">
        <w:rPr>
          <w:rFonts w:ascii="Times New Roman" w:hAnsi="Times New Roman" w:cs="Times New Roman"/>
          <w:color w:val="auto"/>
          <w:sz w:val="22"/>
          <w:szCs w:val="22"/>
        </w:rPr>
        <w:t xml:space="preserve"> </w:t>
      </w:r>
      <w:r w:rsidR="007948B0">
        <w:rPr>
          <w:rFonts w:ascii="Times New Roman" w:hAnsi="Times New Roman" w:cs="Times New Roman"/>
          <w:b w:val="0"/>
          <w:color w:val="auto"/>
          <w:sz w:val="22"/>
          <w:szCs w:val="22"/>
        </w:rPr>
        <w:t>(Jaipur National University)</w:t>
      </w:r>
      <w:r w:rsidRPr="00695458">
        <w:rPr>
          <w:rFonts w:ascii="Times New Roman" w:hAnsi="Times New Roman" w:cs="Times New Roman"/>
          <w:color w:val="auto"/>
          <w:sz w:val="22"/>
          <w:szCs w:val="22"/>
        </w:rPr>
        <w:t>, M.Com</w:t>
      </w:r>
      <w:r w:rsidR="007948B0">
        <w:rPr>
          <w:rFonts w:ascii="Times New Roman" w:hAnsi="Times New Roman" w:cs="Times New Roman"/>
          <w:color w:val="auto"/>
          <w:sz w:val="22"/>
          <w:szCs w:val="22"/>
        </w:rPr>
        <w:t xml:space="preserve"> </w:t>
      </w:r>
      <w:r w:rsidR="007948B0">
        <w:rPr>
          <w:rFonts w:ascii="Times New Roman" w:hAnsi="Times New Roman" w:cs="Times New Roman"/>
          <w:b w:val="0"/>
          <w:color w:val="auto"/>
          <w:sz w:val="22"/>
          <w:szCs w:val="22"/>
        </w:rPr>
        <w:t>(University of Calcutta)</w:t>
      </w:r>
      <w:r w:rsidRPr="00695458">
        <w:rPr>
          <w:rFonts w:ascii="Times New Roman" w:hAnsi="Times New Roman" w:cs="Times New Roman"/>
          <w:color w:val="auto"/>
          <w:sz w:val="22"/>
          <w:szCs w:val="22"/>
        </w:rPr>
        <w:t xml:space="preserve"> and B.Ed</w:t>
      </w:r>
      <w:r w:rsidR="007948B0">
        <w:rPr>
          <w:rFonts w:ascii="Times New Roman" w:hAnsi="Times New Roman" w:cs="Times New Roman"/>
          <w:color w:val="auto"/>
          <w:sz w:val="22"/>
          <w:szCs w:val="22"/>
        </w:rPr>
        <w:t xml:space="preserve"> </w:t>
      </w:r>
      <w:r w:rsidR="007948B0">
        <w:rPr>
          <w:rFonts w:ascii="Times New Roman" w:hAnsi="Times New Roman" w:cs="Times New Roman"/>
          <w:b w:val="0"/>
          <w:color w:val="auto"/>
          <w:sz w:val="22"/>
          <w:szCs w:val="22"/>
        </w:rPr>
        <w:t>(I.G.N.O.U., St. Xavier’s College Campus)</w:t>
      </w:r>
      <w:r w:rsidRPr="00695458">
        <w:rPr>
          <w:rFonts w:ascii="Times New Roman" w:hAnsi="Times New Roman" w:cs="Times New Roman"/>
          <w:b w:val="0"/>
          <w:color w:val="auto"/>
          <w:sz w:val="22"/>
          <w:szCs w:val="22"/>
        </w:rPr>
        <w:t xml:space="preserve"> degrees along with</w:t>
      </w:r>
      <w:r w:rsidR="007948B0">
        <w:rPr>
          <w:rFonts w:ascii="Times New Roman" w:hAnsi="Times New Roman" w:cs="Times New Roman"/>
          <w:b w:val="0"/>
          <w:color w:val="auto"/>
          <w:sz w:val="22"/>
          <w:szCs w:val="22"/>
        </w:rPr>
        <w:t xml:space="preserve"> </w:t>
      </w:r>
      <w:r w:rsidR="007948B0" w:rsidRPr="007948B0">
        <w:rPr>
          <w:rFonts w:ascii="Times New Roman" w:hAnsi="Times New Roman" w:cs="Times New Roman"/>
          <w:color w:val="auto"/>
          <w:sz w:val="22"/>
          <w:szCs w:val="22"/>
        </w:rPr>
        <w:t>UGC</w:t>
      </w:r>
      <w:r w:rsidRPr="00695458">
        <w:rPr>
          <w:rFonts w:ascii="Times New Roman" w:hAnsi="Times New Roman" w:cs="Times New Roman"/>
          <w:b w:val="0"/>
          <w:color w:val="auto"/>
          <w:sz w:val="22"/>
          <w:szCs w:val="22"/>
        </w:rPr>
        <w:t xml:space="preserve"> </w:t>
      </w:r>
      <w:r w:rsidRPr="00695458">
        <w:rPr>
          <w:rFonts w:ascii="Times New Roman" w:hAnsi="Times New Roman" w:cs="Times New Roman"/>
          <w:color w:val="auto"/>
          <w:sz w:val="22"/>
          <w:szCs w:val="22"/>
        </w:rPr>
        <w:t xml:space="preserve">NET </w:t>
      </w:r>
      <w:r w:rsidRPr="00695458">
        <w:rPr>
          <w:rFonts w:ascii="Times New Roman" w:hAnsi="Times New Roman" w:cs="Times New Roman"/>
          <w:b w:val="0"/>
          <w:color w:val="auto"/>
          <w:sz w:val="22"/>
          <w:szCs w:val="22"/>
        </w:rPr>
        <w:t>Qualification (</w:t>
      </w:r>
      <w:r w:rsidRPr="00695458">
        <w:rPr>
          <w:rFonts w:ascii="Times New Roman" w:hAnsi="Times New Roman" w:cs="Times New Roman"/>
          <w:color w:val="auto"/>
          <w:sz w:val="22"/>
          <w:szCs w:val="22"/>
        </w:rPr>
        <w:t>with JRF</w:t>
      </w:r>
      <w:r w:rsidRPr="00695458">
        <w:rPr>
          <w:rFonts w:ascii="Times New Roman" w:hAnsi="Times New Roman" w:cs="Times New Roman"/>
          <w:b w:val="0"/>
          <w:color w:val="auto"/>
          <w:sz w:val="22"/>
          <w:szCs w:val="22"/>
        </w:rPr>
        <w:t xml:space="preserve">).  She is registered as a </w:t>
      </w:r>
      <w:r w:rsidRPr="00695458">
        <w:rPr>
          <w:rFonts w:ascii="Times New Roman" w:hAnsi="Times New Roman" w:cs="Times New Roman"/>
          <w:color w:val="auto"/>
          <w:sz w:val="22"/>
          <w:szCs w:val="22"/>
        </w:rPr>
        <w:t>Ph.D supervisor</w:t>
      </w:r>
      <w:r w:rsidRPr="00695458">
        <w:rPr>
          <w:rFonts w:ascii="Times New Roman" w:hAnsi="Times New Roman" w:cs="Times New Roman"/>
          <w:b w:val="0"/>
          <w:color w:val="auto"/>
          <w:sz w:val="22"/>
          <w:szCs w:val="22"/>
        </w:rPr>
        <w:t xml:space="preserve"> in Commerce in St. Xavier’s College, Kolkata under the </w:t>
      </w:r>
      <w:r w:rsidRPr="00695458">
        <w:rPr>
          <w:rFonts w:ascii="Times New Roman" w:hAnsi="Times New Roman" w:cs="Times New Roman"/>
          <w:color w:val="auto"/>
          <w:sz w:val="22"/>
          <w:szCs w:val="22"/>
        </w:rPr>
        <w:t>University of Calcutta</w:t>
      </w:r>
      <w:r w:rsidRPr="00695458">
        <w:rPr>
          <w:rFonts w:ascii="Times New Roman" w:hAnsi="Times New Roman" w:cs="Times New Roman"/>
          <w:b w:val="0"/>
          <w:color w:val="auto"/>
          <w:sz w:val="22"/>
          <w:szCs w:val="22"/>
        </w:rPr>
        <w:t xml:space="preserve">. She has over a decade and a half of experience in teaching undergraduate and post graduate students in the Accounting and Finance discipline. She has written </w:t>
      </w:r>
      <w:r w:rsidRPr="00695458">
        <w:rPr>
          <w:rFonts w:ascii="Times New Roman" w:hAnsi="Times New Roman" w:cs="Times New Roman"/>
          <w:color w:val="auto"/>
          <w:sz w:val="22"/>
          <w:szCs w:val="22"/>
        </w:rPr>
        <w:t>8 books</w:t>
      </w:r>
      <w:r w:rsidRPr="00695458">
        <w:rPr>
          <w:rFonts w:ascii="Times New Roman" w:hAnsi="Times New Roman" w:cs="Times New Roman"/>
          <w:b w:val="0"/>
          <w:color w:val="auto"/>
          <w:sz w:val="22"/>
          <w:szCs w:val="22"/>
        </w:rPr>
        <w:t xml:space="preserve"> on Indian Financial Markets focusing on Mutual Funds, Global Financial Crisis and Investment Strategies and Management. She has published </w:t>
      </w:r>
      <w:r w:rsidR="0052160E">
        <w:rPr>
          <w:rFonts w:ascii="Times New Roman" w:hAnsi="Times New Roman" w:cs="Times New Roman"/>
          <w:color w:val="auto"/>
          <w:sz w:val="22"/>
          <w:szCs w:val="22"/>
        </w:rPr>
        <w:t>over 45</w:t>
      </w:r>
      <w:r w:rsidRPr="00695458">
        <w:rPr>
          <w:rFonts w:ascii="Times New Roman" w:hAnsi="Times New Roman" w:cs="Times New Roman"/>
          <w:color w:val="auto"/>
          <w:sz w:val="22"/>
          <w:szCs w:val="22"/>
        </w:rPr>
        <w:t xml:space="preserve"> scholarly research papers</w:t>
      </w:r>
      <w:r w:rsidRPr="00695458">
        <w:rPr>
          <w:rFonts w:ascii="Times New Roman" w:hAnsi="Times New Roman" w:cs="Times New Roman"/>
          <w:b w:val="0"/>
          <w:color w:val="auto"/>
          <w:sz w:val="22"/>
          <w:szCs w:val="22"/>
        </w:rPr>
        <w:t xml:space="preserve"> in numerous peer reviewed and refereed international and national journals (approved as per the UGC list of Journals / SCOPUS Indexed). She has also </w:t>
      </w:r>
      <w:r w:rsidRPr="00695458">
        <w:rPr>
          <w:rFonts w:ascii="Times New Roman" w:hAnsi="Times New Roman" w:cs="Times New Roman"/>
          <w:color w:val="auto"/>
          <w:sz w:val="22"/>
          <w:szCs w:val="22"/>
        </w:rPr>
        <w:t>presented over 35 papers</w:t>
      </w:r>
      <w:r w:rsidRPr="00695458">
        <w:rPr>
          <w:rFonts w:ascii="Times New Roman" w:hAnsi="Times New Roman" w:cs="Times New Roman"/>
          <w:b w:val="0"/>
          <w:color w:val="auto"/>
          <w:sz w:val="22"/>
          <w:szCs w:val="22"/>
        </w:rPr>
        <w:t xml:space="preserve"> in international and national conferences. She has many a contribution in the form of chapters in book compilations. She has been awarded </w:t>
      </w:r>
      <w:r w:rsidRPr="00695458">
        <w:rPr>
          <w:rFonts w:ascii="Times New Roman" w:hAnsi="Times New Roman" w:cs="Times New Roman"/>
          <w:color w:val="auto"/>
          <w:sz w:val="22"/>
          <w:szCs w:val="22"/>
        </w:rPr>
        <w:t xml:space="preserve">Outstanding Professor in Accounting and Finance at the National Leadership Awards 2019, </w:t>
      </w:r>
      <w:r w:rsidRPr="00695458">
        <w:rPr>
          <w:rFonts w:ascii="Times New Roman" w:hAnsi="Times New Roman" w:cs="Times New Roman"/>
          <w:b w:val="0"/>
          <w:color w:val="auto"/>
          <w:sz w:val="22"/>
          <w:szCs w:val="22"/>
        </w:rPr>
        <w:t xml:space="preserve">organized by Orpit Services Pvt. Ltd.; </w:t>
      </w:r>
      <w:r w:rsidRPr="00695458">
        <w:rPr>
          <w:rFonts w:ascii="Times New Roman" w:hAnsi="Times New Roman" w:cs="Times New Roman"/>
          <w:bCs w:val="0"/>
          <w:color w:val="auto"/>
          <w:sz w:val="22"/>
          <w:szCs w:val="22"/>
        </w:rPr>
        <w:t>Excellence in Management Research Award at the Women Excellence Award 2020</w:t>
      </w:r>
      <w:r w:rsidRPr="00695458">
        <w:rPr>
          <w:rFonts w:ascii="Times New Roman" w:hAnsi="Times New Roman" w:cs="Times New Roman"/>
          <w:b w:val="0"/>
          <w:color w:val="auto"/>
          <w:sz w:val="22"/>
          <w:szCs w:val="22"/>
        </w:rPr>
        <w:t xml:space="preserve"> organized by ILDC and AMP and certificates of </w:t>
      </w:r>
      <w:r w:rsidRPr="00695458">
        <w:rPr>
          <w:rFonts w:ascii="Times New Roman" w:hAnsi="Times New Roman" w:cs="Times New Roman"/>
          <w:color w:val="auto"/>
          <w:sz w:val="22"/>
          <w:szCs w:val="22"/>
        </w:rPr>
        <w:t xml:space="preserve">Honour and Merit </w:t>
      </w:r>
      <w:r w:rsidRPr="00695458">
        <w:rPr>
          <w:rFonts w:ascii="Times New Roman" w:hAnsi="Times New Roman" w:cs="Times New Roman"/>
          <w:b w:val="0"/>
          <w:color w:val="auto"/>
          <w:sz w:val="22"/>
          <w:szCs w:val="22"/>
        </w:rPr>
        <w:t xml:space="preserve">by </w:t>
      </w:r>
      <w:r w:rsidRPr="00695458">
        <w:rPr>
          <w:rFonts w:ascii="Times New Roman" w:hAnsi="Times New Roman" w:cs="Times New Roman"/>
          <w:bCs w:val="0"/>
          <w:color w:val="auto"/>
          <w:sz w:val="22"/>
          <w:szCs w:val="22"/>
        </w:rPr>
        <w:t xml:space="preserve">Rotary International </w:t>
      </w:r>
      <w:r w:rsidRPr="00695458">
        <w:rPr>
          <w:rFonts w:ascii="Times New Roman" w:hAnsi="Times New Roman" w:cs="Times New Roman"/>
          <w:b w:val="0"/>
          <w:color w:val="auto"/>
          <w:sz w:val="22"/>
          <w:szCs w:val="22"/>
        </w:rPr>
        <w:t xml:space="preserve">for her exemplary contribution towards all round development of her students. She is also a member of the </w:t>
      </w:r>
      <w:r w:rsidRPr="00695458">
        <w:rPr>
          <w:rFonts w:ascii="Times New Roman" w:hAnsi="Times New Roman" w:cs="Times New Roman"/>
          <w:color w:val="auto"/>
          <w:sz w:val="22"/>
          <w:szCs w:val="22"/>
        </w:rPr>
        <w:t>Editorial Board</w:t>
      </w:r>
      <w:r w:rsidRPr="00695458">
        <w:rPr>
          <w:rFonts w:ascii="Times New Roman" w:hAnsi="Times New Roman" w:cs="Times New Roman"/>
          <w:b w:val="0"/>
          <w:color w:val="auto"/>
          <w:sz w:val="22"/>
          <w:szCs w:val="22"/>
        </w:rPr>
        <w:t xml:space="preserve"> of various international and national journals (UGC approved) and a Life Member of Indian Accounting Association South Bengal Branch and Inspira Research Association. Before joining St. Xavier’s College, she taught in the J.D. Birla Institute and the Bhawanipur Education Society College.</w:t>
      </w:r>
    </w:p>
    <w:p w:rsidR="00C143AA" w:rsidRPr="00695458" w:rsidRDefault="00C143AA">
      <w:pPr>
        <w:rPr>
          <w:sz w:val="22"/>
          <w:szCs w:val="22"/>
        </w:rPr>
      </w:pPr>
    </w:p>
    <w:p w:rsidR="00327496" w:rsidRPr="00695458" w:rsidRDefault="00327496" w:rsidP="00327496">
      <w:pPr>
        <w:rPr>
          <w:sz w:val="22"/>
          <w:szCs w:val="22"/>
          <w:lang w:val="en-US"/>
        </w:rPr>
      </w:pPr>
      <w:r w:rsidRPr="00695458">
        <w:rPr>
          <w:i/>
          <w:sz w:val="22"/>
          <w:szCs w:val="22"/>
          <w:u w:val="single"/>
          <w:lang w:val="en-US"/>
        </w:rPr>
        <w:t>RESEARCH INTEREST</w:t>
      </w:r>
      <w:r w:rsidRPr="00695458">
        <w:rPr>
          <w:i/>
          <w:sz w:val="22"/>
          <w:szCs w:val="22"/>
          <w:lang w:val="en-US"/>
        </w:rPr>
        <w:tab/>
      </w:r>
      <w:r w:rsidRPr="00695458">
        <w:rPr>
          <w:sz w:val="22"/>
          <w:szCs w:val="22"/>
          <w:lang w:val="en-US"/>
        </w:rPr>
        <w:t>:  Finance and Accounting, Management Research.</w:t>
      </w:r>
    </w:p>
    <w:p w:rsidR="00327496" w:rsidRPr="00695458" w:rsidRDefault="00327496" w:rsidP="00327496">
      <w:pPr>
        <w:rPr>
          <w:sz w:val="22"/>
          <w:szCs w:val="22"/>
          <w:lang w:val="en-US"/>
        </w:rPr>
      </w:pPr>
    </w:p>
    <w:p w:rsidR="00327496" w:rsidRPr="00695458" w:rsidRDefault="00327496" w:rsidP="00327496">
      <w:pPr>
        <w:jc w:val="center"/>
        <w:rPr>
          <w:b/>
          <w:i/>
          <w:sz w:val="22"/>
          <w:szCs w:val="22"/>
          <w:u w:val="single"/>
        </w:rPr>
      </w:pPr>
      <w:r w:rsidRPr="00695458">
        <w:rPr>
          <w:b/>
          <w:i/>
          <w:sz w:val="22"/>
          <w:szCs w:val="22"/>
          <w:u w:val="single"/>
        </w:rPr>
        <w:t>DR. SOHELI GHOSE LIST OF PUBLICATIONS</w:t>
      </w:r>
    </w:p>
    <w:p w:rsidR="00327496" w:rsidRPr="00695458" w:rsidRDefault="00327496">
      <w:pPr>
        <w:rPr>
          <w:sz w:val="22"/>
          <w:szCs w:val="22"/>
        </w:rPr>
      </w:pPr>
    </w:p>
    <w:tbl>
      <w:tblPr>
        <w:tblStyle w:val="TableGrid"/>
        <w:tblW w:w="11016" w:type="dxa"/>
        <w:tblLayout w:type="fixed"/>
        <w:tblLook w:val="01E0"/>
      </w:tblPr>
      <w:tblGrid>
        <w:gridCol w:w="703"/>
        <w:gridCol w:w="2315"/>
        <w:gridCol w:w="2865"/>
        <w:gridCol w:w="1374"/>
        <w:gridCol w:w="141"/>
        <w:gridCol w:w="1980"/>
        <w:gridCol w:w="90"/>
        <w:gridCol w:w="1548"/>
      </w:tblGrid>
      <w:tr w:rsidR="00327496" w:rsidRPr="00695458" w:rsidTr="00165F44">
        <w:tc>
          <w:tcPr>
            <w:tcW w:w="703" w:type="dxa"/>
          </w:tcPr>
          <w:p w:rsidR="00327496" w:rsidRPr="00695458" w:rsidRDefault="00327496" w:rsidP="00165F44">
            <w:pPr>
              <w:jc w:val="center"/>
              <w:rPr>
                <w:b/>
                <w:sz w:val="22"/>
                <w:szCs w:val="22"/>
              </w:rPr>
            </w:pPr>
            <w:r w:rsidRPr="00695458">
              <w:rPr>
                <w:b/>
                <w:sz w:val="22"/>
                <w:szCs w:val="22"/>
              </w:rPr>
              <w:t>S.No</w:t>
            </w:r>
          </w:p>
        </w:tc>
        <w:tc>
          <w:tcPr>
            <w:tcW w:w="2315" w:type="dxa"/>
          </w:tcPr>
          <w:p w:rsidR="00327496" w:rsidRPr="00695458" w:rsidRDefault="00327496" w:rsidP="00165F44">
            <w:pPr>
              <w:jc w:val="center"/>
              <w:rPr>
                <w:b/>
                <w:sz w:val="22"/>
                <w:szCs w:val="22"/>
              </w:rPr>
            </w:pPr>
            <w:r w:rsidRPr="00695458">
              <w:rPr>
                <w:b/>
                <w:sz w:val="22"/>
                <w:szCs w:val="22"/>
              </w:rPr>
              <w:t>Name of the Book/ Book Chapter/ Journal Paper</w:t>
            </w:r>
          </w:p>
        </w:tc>
        <w:tc>
          <w:tcPr>
            <w:tcW w:w="2865" w:type="dxa"/>
          </w:tcPr>
          <w:p w:rsidR="00327496" w:rsidRPr="00695458" w:rsidRDefault="00327496" w:rsidP="00165F44">
            <w:pPr>
              <w:jc w:val="center"/>
              <w:rPr>
                <w:b/>
                <w:sz w:val="22"/>
                <w:szCs w:val="22"/>
              </w:rPr>
            </w:pPr>
            <w:r w:rsidRPr="00695458">
              <w:rPr>
                <w:b/>
                <w:sz w:val="22"/>
                <w:szCs w:val="22"/>
              </w:rPr>
              <w:t>Name of the Publication</w:t>
            </w:r>
          </w:p>
        </w:tc>
        <w:tc>
          <w:tcPr>
            <w:tcW w:w="1374" w:type="dxa"/>
          </w:tcPr>
          <w:p w:rsidR="00327496" w:rsidRPr="00695458" w:rsidRDefault="00327496" w:rsidP="00165F44">
            <w:pPr>
              <w:jc w:val="center"/>
              <w:rPr>
                <w:b/>
                <w:sz w:val="22"/>
                <w:szCs w:val="22"/>
              </w:rPr>
            </w:pPr>
            <w:r w:rsidRPr="00695458">
              <w:rPr>
                <w:b/>
                <w:sz w:val="22"/>
                <w:szCs w:val="22"/>
              </w:rPr>
              <w:t>Volume and Date</w:t>
            </w:r>
          </w:p>
        </w:tc>
        <w:tc>
          <w:tcPr>
            <w:tcW w:w="2121" w:type="dxa"/>
            <w:gridSpan w:val="2"/>
          </w:tcPr>
          <w:p w:rsidR="00327496" w:rsidRPr="00695458" w:rsidRDefault="00327496" w:rsidP="00165F44">
            <w:pPr>
              <w:jc w:val="center"/>
              <w:rPr>
                <w:b/>
                <w:sz w:val="22"/>
                <w:szCs w:val="22"/>
              </w:rPr>
            </w:pPr>
            <w:r w:rsidRPr="00695458">
              <w:rPr>
                <w:b/>
                <w:sz w:val="22"/>
                <w:szCs w:val="22"/>
              </w:rPr>
              <w:t>ISBN/ISSN No.</w:t>
            </w:r>
          </w:p>
        </w:tc>
        <w:tc>
          <w:tcPr>
            <w:tcW w:w="1638" w:type="dxa"/>
            <w:gridSpan w:val="2"/>
          </w:tcPr>
          <w:p w:rsidR="00327496" w:rsidRPr="00695458" w:rsidRDefault="00327496" w:rsidP="00165F44">
            <w:pPr>
              <w:jc w:val="center"/>
              <w:rPr>
                <w:b/>
                <w:sz w:val="22"/>
                <w:szCs w:val="22"/>
              </w:rPr>
            </w:pPr>
            <w:r w:rsidRPr="00695458">
              <w:rPr>
                <w:b/>
                <w:sz w:val="22"/>
                <w:szCs w:val="22"/>
              </w:rPr>
              <w:t>No. of Co-authors</w:t>
            </w:r>
          </w:p>
        </w:tc>
      </w:tr>
      <w:tr w:rsidR="00327496" w:rsidRPr="00695458" w:rsidTr="00165F44">
        <w:tc>
          <w:tcPr>
            <w:tcW w:w="11016" w:type="dxa"/>
            <w:gridSpan w:val="8"/>
            <w:shd w:val="clear" w:color="auto" w:fill="FF0000"/>
          </w:tcPr>
          <w:p w:rsidR="00327496" w:rsidRPr="00695458" w:rsidRDefault="00327496" w:rsidP="00165F44">
            <w:pPr>
              <w:jc w:val="both"/>
              <w:rPr>
                <w:sz w:val="22"/>
                <w:szCs w:val="22"/>
              </w:rPr>
            </w:pPr>
          </w:p>
        </w:tc>
      </w:tr>
      <w:tr w:rsidR="00327496" w:rsidRPr="00695458" w:rsidTr="00165F44">
        <w:tc>
          <w:tcPr>
            <w:tcW w:w="11016" w:type="dxa"/>
            <w:gridSpan w:val="8"/>
          </w:tcPr>
          <w:p w:rsidR="00327496" w:rsidRPr="00695458" w:rsidRDefault="00327496" w:rsidP="00165F44">
            <w:pPr>
              <w:pStyle w:val="lead"/>
              <w:jc w:val="center"/>
              <w:rPr>
                <w:b/>
                <w:i/>
                <w:sz w:val="22"/>
                <w:szCs w:val="22"/>
              </w:rPr>
            </w:pPr>
            <w:r w:rsidRPr="00695458">
              <w:rPr>
                <w:b/>
                <w:i/>
                <w:sz w:val="22"/>
                <w:szCs w:val="22"/>
              </w:rPr>
              <w:t>BOOKS</w:t>
            </w:r>
          </w:p>
        </w:tc>
      </w:tr>
      <w:tr w:rsidR="00327496" w:rsidRPr="00695458" w:rsidTr="00165F44">
        <w:tc>
          <w:tcPr>
            <w:tcW w:w="9378" w:type="dxa"/>
            <w:gridSpan w:val="6"/>
            <w:shd w:val="clear" w:color="auto" w:fill="FF0000"/>
          </w:tcPr>
          <w:p w:rsidR="00327496" w:rsidRPr="00695458" w:rsidRDefault="00327496" w:rsidP="00165F44">
            <w:pPr>
              <w:pStyle w:val="lead"/>
              <w:jc w:val="both"/>
              <w:rPr>
                <w:b/>
                <w:i/>
                <w:sz w:val="22"/>
                <w:szCs w:val="22"/>
              </w:rPr>
            </w:pPr>
          </w:p>
        </w:tc>
        <w:tc>
          <w:tcPr>
            <w:tcW w:w="1638" w:type="dxa"/>
            <w:gridSpan w:val="2"/>
            <w:shd w:val="clear" w:color="auto" w:fill="FF0000"/>
          </w:tcPr>
          <w:p w:rsidR="00327496" w:rsidRPr="00695458" w:rsidRDefault="00327496" w:rsidP="00165F44">
            <w:pPr>
              <w:pStyle w:val="lead"/>
              <w:jc w:val="both"/>
              <w:rPr>
                <w:b/>
                <w:i/>
                <w:sz w:val="22"/>
                <w:szCs w:val="22"/>
              </w:rPr>
            </w:pPr>
          </w:p>
        </w:tc>
      </w:tr>
      <w:tr w:rsidR="00327496" w:rsidRPr="00695458" w:rsidTr="00165F44">
        <w:tc>
          <w:tcPr>
            <w:tcW w:w="703" w:type="dxa"/>
          </w:tcPr>
          <w:p w:rsidR="00327496" w:rsidRPr="00695458" w:rsidRDefault="00327496" w:rsidP="00165F44">
            <w:pPr>
              <w:jc w:val="both"/>
              <w:rPr>
                <w:sz w:val="22"/>
                <w:szCs w:val="22"/>
              </w:rPr>
            </w:pPr>
          </w:p>
        </w:tc>
        <w:tc>
          <w:tcPr>
            <w:tcW w:w="2315" w:type="dxa"/>
          </w:tcPr>
          <w:p w:rsidR="00327496" w:rsidRPr="00695458" w:rsidRDefault="00327496" w:rsidP="00165F44">
            <w:pPr>
              <w:jc w:val="both"/>
              <w:rPr>
                <w:sz w:val="22"/>
                <w:szCs w:val="22"/>
              </w:rPr>
            </w:pPr>
          </w:p>
        </w:tc>
        <w:tc>
          <w:tcPr>
            <w:tcW w:w="2865" w:type="dxa"/>
          </w:tcPr>
          <w:p w:rsidR="00327496" w:rsidRPr="00695458" w:rsidRDefault="00327496" w:rsidP="00165F44">
            <w:pPr>
              <w:jc w:val="both"/>
              <w:rPr>
                <w:sz w:val="22"/>
                <w:szCs w:val="22"/>
              </w:rPr>
            </w:pPr>
          </w:p>
        </w:tc>
        <w:tc>
          <w:tcPr>
            <w:tcW w:w="1374" w:type="dxa"/>
          </w:tcPr>
          <w:p w:rsidR="00327496" w:rsidRPr="00695458" w:rsidRDefault="00327496" w:rsidP="00165F44">
            <w:pPr>
              <w:jc w:val="both"/>
              <w:rPr>
                <w:sz w:val="22"/>
                <w:szCs w:val="22"/>
              </w:rPr>
            </w:pPr>
          </w:p>
        </w:tc>
        <w:tc>
          <w:tcPr>
            <w:tcW w:w="2121" w:type="dxa"/>
            <w:gridSpan w:val="2"/>
          </w:tcPr>
          <w:p w:rsidR="00327496" w:rsidRPr="00695458" w:rsidRDefault="00327496" w:rsidP="00165F44">
            <w:pPr>
              <w:pStyle w:val="lead"/>
              <w:jc w:val="both"/>
              <w:rPr>
                <w:sz w:val="22"/>
                <w:szCs w:val="22"/>
              </w:rPr>
            </w:pPr>
          </w:p>
        </w:tc>
        <w:tc>
          <w:tcPr>
            <w:tcW w:w="1638" w:type="dxa"/>
            <w:gridSpan w:val="2"/>
          </w:tcPr>
          <w:p w:rsidR="00327496" w:rsidRPr="00695458" w:rsidRDefault="00327496" w:rsidP="00165F44">
            <w:pPr>
              <w:pStyle w:val="lead"/>
              <w:jc w:val="both"/>
              <w:rPr>
                <w:sz w:val="22"/>
                <w:szCs w:val="22"/>
              </w:rPr>
            </w:pPr>
          </w:p>
        </w:tc>
      </w:tr>
      <w:tr w:rsidR="00327496" w:rsidRPr="00695458" w:rsidTr="00165F44">
        <w:tc>
          <w:tcPr>
            <w:tcW w:w="703" w:type="dxa"/>
            <w:shd w:val="clear" w:color="auto" w:fill="FFFFFF" w:themeFill="background1"/>
          </w:tcPr>
          <w:p w:rsidR="00327496" w:rsidRPr="00695458" w:rsidRDefault="00327496" w:rsidP="00165F44">
            <w:pPr>
              <w:jc w:val="both"/>
              <w:rPr>
                <w:sz w:val="22"/>
                <w:szCs w:val="22"/>
              </w:rPr>
            </w:pPr>
            <w:r w:rsidRPr="00695458">
              <w:rPr>
                <w:sz w:val="22"/>
                <w:szCs w:val="22"/>
              </w:rPr>
              <w:t>1.</w:t>
            </w:r>
          </w:p>
        </w:tc>
        <w:tc>
          <w:tcPr>
            <w:tcW w:w="2315" w:type="dxa"/>
            <w:shd w:val="clear" w:color="auto" w:fill="FFFFFF" w:themeFill="background1"/>
          </w:tcPr>
          <w:p w:rsidR="00327496" w:rsidRPr="00695458" w:rsidRDefault="00327496" w:rsidP="00165F44">
            <w:pPr>
              <w:jc w:val="both"/>
              <w:rPr>
                <w:sz w:val="22"/>
                <w:szCs w:val="22"/>
              </w:rPr>
            </w:pPr>
            <w:r w:rsidRPr="00695458">
              <w:rPr>
                <w:sz w:val="22"/>
                <w:szCs w:val="22"/>
              </w:rPr>
              <w:t>Mutual Funds in India: A Popular Investment Avenue</w:t>
            </w:r>
          </w:p>
        </w:tc>
        <w:tc>
          <w:tcPr>
            <w:tcW w:w="2865" w:type="dxa"/>
            <w:shd w:val="clear" w:color="auto" w:fill="FFFFFF" w:themeFill="background1"/>
          </w:tcPr>
          <w:p w:rsidR="00327496" w:rsidRPr="00695458" w:rsidRDefault="00327496" w:rsidP="00165F44">
            <w:pPr>
              <w:jc w:val="both"/>
              <w:rPr>
                <w:sz w:val="22"/>
                <w:szCs w:val="22"/>
              </w:rPr>
            </w:pPr>
            <w:r w:rsidRPr="00695458">
              <w:rPr>
                <w:sz w:val="22"/>
                <w:szCs w:val="22"/>
              </w:rPr>
              <w:t>Notion Press (India)</w:t>
            </w:r>
          </w:p>
        </w:tc>
        <w:tc>
          <w:tcPr>
            <w:tcW w:w="1374" w:type="dxa"/>
            <w:shd w:val="clear" w:color="auto" w:fill="FFFFFF" w:themeFill="background1"/>
          </w:tcPr>
          <w:p w:rsidR="00327496" w:rsidRPr="00695458" w:rsidRDefault="00327496" w:rsidP="00165F44">
            <w:pPr>
              <w:jc w:val="both"/>
              <w:rPr>
                <w:sz w:val="22"/>
                <w:szCs w:val="22"/>
              </w:rPr>
            </w:pPr>
            <w:r w:rsidRPr="00695458">
              <w:rPr>
                <w:sz w:val="22"/>
                <w:szCs w:val="22"/>
              </w:rPr>
              <w:t>January 2015. 1</w:t>
            </w:r>
            <w:r w:rsidRPr="00695458">
              <w:rPr>
                <w:sz w:val="22"/>
                <w:szCs w:val="22"/>
                <w:vertAlign w:val="superscript"/>
              </w:rPr>
              <w:t>st</w:t>
            </w:r>
            <w:r w:rsidRPr="00695458">
              <w:rPr>
                <w:sz w:val="22"/>
                <w:szCs w:val="22"/>
              </w:rPr>
              <w:t xml:space="preserve"> Edition</w:t>
            </w:r>
          </w:p>
        </w:tc>
        <w:tc>
          <w:tcPr>
            <w:tcW w:w="2121" w:type="dxa"/>
            <w:gridSpan w:val="2"/>
            <w:shd w:val="clear" w:color="auto" w:fill="FFFFFF" w:themeFill="background1"/>
          </w:tcPr>
          <w:p w:rsidR="00327496" w:rsidRPr="00695458" w:rsidRDefault="00327496" w:rsidP="00165F44">
            <w:pPr>
              <w:pStyle w:val="lead"/>
              <w:jc w:val="both"/>
              <w:rPr>
                <w:sz w:val="22"/>
                <w:szCs w:val="22"/>
              </w:rPr>
            </w:pPr>
            <w:r w:rsidRPr="00695458">
              <w:rPr>
                <w:sz w:val="22"/>
                <w:szCs w:val="22"/>
              </w:rPr>
              <w:t>ISBN: 978-9352063284</w:t>
            </w:r>
          </w:p>
        </w:tc>
        <w:tc>
          <w:tcPr>
            <w:tcW w:w="1638" w:type="dxa"/>
            <w:gridSpan w:val="2"/>
            <w:shd w:val="clear" w:color="auto" w:fill="FFFFFF" w:themeFill="background1"/>
          </w:tcPr>
          <w:p w:rsidR="00327496" w:rsidRPr="00695458" w:rsidRDefault="00327496" w:rsidP="00165F44">
            <w:pPr>
              <w:pStyle w:val="lead"/>
              <w:jc w:val="both"/>
              <w:rPr>
                <w:sz w:val="22"/>
                <w:szCs w:val="22"/>
              </w:rPr>
            </w:pPr>
            <w:r w:rsidRPr="00695458">
              <w:rPr>
                <w:sz w:val="22"/>
                <w:szCs w:val="22"/>
              </w:rPr>
              <w:t>Nil</w:t>
            </w:r>
          </w:p>
        </w:tc>
      </w:tr>
      <w:tr w:rsidR="00327496" w:rsidRPr="00695458" w:rsidTr="00165F44">
        <w:tc>
          <w:tcPr>
            <w:tcW w:w="703" w:type="dxa"/>
            <w:shd w:val="clear" w:color="auto" w:fill="FFFFFF" w:themeFill="background1"/>
          </w:tcPr>
          <w:p w:rsidR="00327496" w:rsidRPr="00695458" w:rsidRDefault="00327496" w:rsidP="00165F44">
            <w:pPr>
              <w:jc w:val="both"/>
              <w:rPr>
                <w:sz w:val="22"/>
                <w:szCs w:val="22"/>
              </w:rPr>
            </w:pPr>
            <w:r w:rsidRPr="00695458">
              <w:rPr>
                <w:sz w:val="22"/>
                <w:szCs w:val="22"/>
              </w:rPr>
              <w:t xml:space="preserve">2. </w:t>
            </w:r>
          </w:p>
        </w:tc>
        <w:tc>
          <w:tcPr>
            <w:tcW w:w="2315" w:type="dxa"/>
            <w:shd w:val="clear" w:color="auto" w:fill="FFFFFF" w:themeFill="background1"/>
          </w:tcPr>
          <w:p w:rsidR="00327496" w:rsidRPr="00695458" w:rsidRDefault="00327496" w:rsidP="00165F44">
            <w:pPr>
              <w:jc w:val="both"/>
              <w:rPr>
                <w:sz w:val="22"/>
                <w:szCs w:val="22"/>
              </w:rPr>
            </w:pPr>
            <w:r w:rsidRPr="00695458">
              <w:rPr>
                <w:sz w:val="22"/>
                <w:szCs w:val="22"/>
              </w:rPr>
              <w:t>Performance of Indian Mutual Funds during the Global Financial Crisis.</w:t>
            </w:r>
          </w:p>
        </w:tc>
        <w:tc>
          <w:tcPr>
            <w:tcW w:w="2865" w:type="dxa"/>
            <w:shd w:val="clear" w:color="auto" w:fill="FFFFFF" w:themeFill="background1"/>
          </w:tcPr>
          <w:p w:rsidR="00327496" w:rsidRPr="00695458" w:rsidRDefault="00327496" w:rsidP="00165F44">
            <w:pPr>
              <w:jc w:val="both"/>
              <w:rPr>
                <w:sz w:val="22"/>
                <w:szCs w:val="22"/>
              </w:rPr>
            </w:pPr>
            <w:r w:rsidRPr="00695458">
              <w:rPr>
                <w:sz w:val="22"/>
                <w:szCs w:val="22"/>
              </w:rPr>
              <w:t>Scholars’ Press (Germany)</w:t>
            </w:r>
          </w:p>
        </w:tc>
        <w:tc>
          <w:tcPr>
            <w:tcW w:w="1374" w:type="dxa"/>
            <w:shd w:val="clear" w:color="auto" w:fill="FFFFFF" w:themeFill="background1"/>
          </w:tcPr>
          <w:p w:rsidR="00327496" w:rsidRPr="00695458" w:rsidRDefault="00327496" w:rsidP="00165F44">
            <w:pPr>
              <w:jc w:val="both"/>
              <w:rPr>
                <w:sz w:val="22"/>
                <w:szCs w:val="22"/>
              </w:rPr>
            </w:pPr>
            <w:r w:rsidRPr="00695458">
              <w:rPr>
                <w:sz w:val="22"/>
                <w:szCs w:val="22"/>
              </w:rPr>
              <w:t>November 2015. 1</w:t>
            </w:r>
            <w:r w:rsidRPr="00695458">
              <w:rPr>
                <w:sz w:val="22"/>
                <w:szCs w:val="22"/>
                <w:vertAlign w:val="superscript"/>
              </w:rPr>
              <w:t>st</w:t>
            </w:r>
            <w:r w:rsidRPr="00695458">
              <w:rPr>
                <w:sz w:val="22"/>
                <w:szCs w:val="22"/>
              </w:rPr>
              <w:t xml:space="preserve"> Edition</w:t>
            </w:r>
          </w:p>
        </w:tc>
        <w:tc>
          <w:tcPr>
            <w:tcW w:w="2121" w:type="dxa"/>
            <w:gridSpan w:val="2"/>
            <w:shd w:val="clear" w:color="auto" w:fill="FFFFFF" w:themeFill="background1"/>
          </w:tcPr>
          <w:p w:rsidR="00327496" w:rsidRPr="00695458" w:rsidRDefault="00327496" w:rsidP="00165F44">
            <w:pPr>
              <w:pStyle w:val="lead"/>
              <w:jc w:val="both"/>
              <w:rPr>
                <w:sz w:val="22"/>
                <w:szCs w:val="22"/>
              </w:rPr>
            </w:pPr>
            <w:r w:rsidRPr="00695458">
              <w:rPr>
                <w:sz w:val="22"/>
                <w:szCs w:val="22"/>
              </w:rPr>
              <w:t>ISBN: 978-3-639-86189-1</w:t>
            </w:r>
          </w:p>
        </w:tc>
        <w:tc>
          <w:tcPr>
            <w:tcW w:w="1638" w:type="dxa"/>
            <w:gridSpan w:val="2"/>
            <w:shd w:val="clear" w:color="auto" w:fill="FFFFFF" w:themeFill="background1"/>
          </w:tcPr>
          <w:p w:rsidR="00327496" w:rsidRPr="00695458" w:rsidRDefault="00327496" w:rsidP="00165F44">
            <w:pPr>
              <w:pStyle w:val="lead"/>
              <w:jc w:val="both"/>
              <w:rPr>
                <w:sz w:val="22"/>
                <w:szCs w:val="22"/>
              </w:rPr>
            </w:pPr>
            <w:r w:rsidRPr="00695458">
              <w:rPr>
                <w:sz w:val="22"/>
                <w:szCs w:val="22"/>
              </w:rPr>
              <w:t>Nil</w:t>
            </w:r>
          </w:p>
        </w:tc>
      </w:tr>
      <w:tr w:rsidR="00327496" w:rsidRPr="00695458" w:rsidTr="00165F44">
        <w:tc>
          <w:tcPr>
            <w:tcW w:w="703" w:type="dxa"/>
            <w:shd w:val="clear" w:color="auto" w:fill="FFFFFF" w:themeFill="background1"/>
          </w:tcPr>
          <w:p w:rsidR="00327496" w:rsidRPr="00695458" w:rsidRDefault="00327496" w:rsidP="00165F44">
            <w:pPr>
              <w:jc w:val="both"/>
              <w:rPr>
                <w:sz w:val="22"/>
                <w:szCs w:val="22"/>
              </w:rPr>
            </w:pPr>
            <w:r w:rsidRPr="00695458">
              <w:rPr>
                <w:sz w:val="22"/>
                <w:szCs w:val="22"/>
              </w:rPr>
              <w:t>3.</w:t>
            </w:r>
          </w:p>
        </w:tc>
        <w:tc>
          <w:tcPr>
            <w:tcW w:w="2315" w:type="dxa"/>
            <w:shd w:val="clear" w:color="auto" w:fill="FFFFFF" w:themeFill="background1"/>
          </w:tcPr>
          <w:p w:rsidR="00327496" w:rsidRPr="00695458" w:rsidRDefault="00327496" w:rsidP="00165F44">
            <w:pPr>
              <w:jc w:val="both"/>
              <w:rPr>
                <w:sz w:val="22"/>
                <w:szCs w:val="22"/>
              </w:rPr>
            </w:pPr>
            <w:r w:rsidRPr="00695458">
              <w:rPr>
                <w:sz w:val="22"/>
                <w:szCs w:val="22"/>
              </w:rPr>
              <w:t xml:space="preserve">Mutual Funds in India: A Look into the Past, </w:t>
            </w:r>
            <w:r w:rsidRPr="00695458">
              <w:rPr>
                <w:sz w:val="22"/>
                <w:szCs w:val="22"/>
              </w:rPr>
              <w:lastRenderedPageBreak/>
              <w:t>Present and Future</w:t>
            </w:r>
          </w:p>
        </w:tc>
        <w:tc>
          <w:tcPr>
            <w:tcW w:w="2865" w:type="dxa"/>
            <w:shd w:val="clear" w:color="auto" w:fill="FFFFFF" w:themeFill="background1"/>
          </w:tcPr>
          <w:p w:rsidR="00327496" w:rsidRPr="00695458" w:rsidRDefault="00327496" w:rsidP="00165F44">
            <w:pPr>
              <w:jc w:val="both"/>
              <w:rPr>
                <w:sz w:val="22"/>
                <w:szCs w:val="22"/>
              </w:rPr>
            </w:pPr>
            <w:r w:rsidRPr="00695458">
              <w:rPr>
                <w:sz w:val="22"/>
                <w:szCs w:val="22"/>
              </w:rPr>
              <w:lastRenderedPageBreak/>
              <w:t>Regal Publications (India)</w:t>
            </w:r>
          </w:p>
        </w:tc>
        <w:tc>
          <w:tcPr>
            <w:tcW w:w="1374" w:type="dxa"/>
            <w:shd w:val="clear" w:color="auto" w:fill="FFFFFF" w:themeFill="background1"/>
          </w:tcPr>
          <w:p w:rsidR="00327496" w:rsidRPr="00695458" w:rsidRDefault="00327496" w:rsidP="00165F44">
            <w:pPr>
              <w:jc w:val="both"/>
              <w:rPr>
                <w:sz w:val="22"/>
                <w:szCs w:val="22"/>
              </w:rPr>
            </w:pPr>
            <w:r w:rsidRPr="00695458">
              <w:rPr>
                <w:sz w:val="22"/>
                <w:szCs w:val="22"/>
              </w:rPr>
              <w:t>December 2015. 1</w:t>
            </w:r>
            <w:r w:rsidRPr="00695458">
              <w:rPr>
                <w:sz w:val="22"/>
                <w:szCs w:val="22"/>
                <w:vertAlign w:val="superscript"/>
              </w:rPr>
              <w:t>st</w:t>
            </w:r>
            <w:r w:rsidRPr="00695458">
              <w:rPr>
                <w:sz w:val="22"/>
                <w:szCs w:val="22"/>
              </w:rPr>
              <w:t xml:space="preserve"> </w:t>
            </w:r>
            <w:r w:rsidRPr="00695458">
              <w:rPr>
                <w:sz w:val="22"/>
                <w:szCs w:val="22"/>
              </w:rPr>
              <w:lastRenderedPageBreak/>
              <w:t>Edition</w:t>
            </w:r>
          </w:p>
        </w:tc>
        <w:tc>
          <w:tcPr>
            <w:tcW w:w="2121" w:type="dxa"/>
            <w:gridSpan w:val="2"/>
            <w:shd w:val="clear" w:color="auto" w:fill="FFFFFF" w:themeFill="background1"/>
          </w:tcPr>
          <w:p w:rsidR="00327496" w:rsidRPr="00695458" w:rsidRDefault="00327496" w:rsidP="00165F44">
            <w:pPr>
              <w:pStyle w:val="lead"/>
              <w:jc w:val="both"/>
              <w:rPr>
                <w:sz w:val="22"/>
                <w:szCs w:val="22"/>
              </w:rPr>
            </w:pPr>
            <w:r w:rsidRPr="00695458">
              <w:rPr>
                <w:sz w:val="22"/>
                <w:szCs w:val="22"/>
              </w:rPr>
              <w:lastRenderedPageBreak/>
              <w:t>ISBN: 9788184845648</w:t>
            </w:r>
          </w:p>
        </w:tc>
        <w:tc>
          <w:tcPr>
            <w:tcW w:w="1638" w:type="dxa"/>
            <w:gridSpan w:val="2"/>
            <w:shd w:val="clear" w:color="auto" w:fill="FFFFFF" w:themeFill="background1"/>
          </w:tcPr>
          <w:p w:rsidR="00327496" w:rsidRPr="00695458" w:rsidRDefault="00327496" w:rsidP="00165F44">
            <w:pPr>
              <w:rPr>
                <w:sz w:val="22"/>
                <w:szCs w:val="22"/>
              </w:rPr>
            </w:pPr>
            <w:r w:rsidRPr="00695458">
              <w:rPr>
                <w:sz w:val="22"/>
                <w:szCs w:val="22"/>
              </w:rPr>
              <w:t>Nil</w:t>
            </w:r>
          </w:p>
        </w:tc>
      </w:tr>
      <w:tr w:rsidR="00327496" w:rsidRPr="00695458" w:rsidTr="00165F44">
        <w:tc>
          <w:tcPr>
            <w:tcW w:w="703" w:type="dxa"/>
            <w:shd w:val="clear" w:color="auto" w:fill="FFFFFF" w:themeFill="background1"/>
          </w:tcPr>
          <w:p w:rsidR="00327496" w:rsidRPr="00695458" w:rsidRDefault="00327496" w:rsidP="00165F44">
            <w:pPr>
              <w:jc w:val="both"/>
              <w:rPr>
                <w:sz w:val="22"/>
                <w:szCs w:val="22"/>
              </w:rPr>
            </w:pPr>
            <w:r w:rsidRPr="00695458">
              <w:rPr>
                <w:sz w:val="22"/>
                <w:szCs w:val="22"/>
              </w:rPr>
              <w:lastRenderedPageBreak/>
              <w:t>4.</w:t>
            </w:r>
          </w:p>
        </w:tc>
        <w:tc>
          <w:tcPr>
            <w:tcW w:w="2315" w:type="dxa"/>
            <w:shd w:val="clear" w:color="auto" w:fill="FFFFFF" w:themeFill="background1"/>
          </w:tcPr>
          <w:p w:rsidR="00327496" w:rsidRPr="00695458" w:rsidRDefault="00327496" w:rsidP="00165F44">
            <w:pPr>
              <w:jc w:val="both"/>
              <w:rPr>
                <w:sz w:val="22"/>
                <w:szCs w:val="22"/>
              </w:rPr>
            </w:pPr>
            <w:r w:rsidRPr="00695458">
              <w:rPr>
                <w:sz w:val="22"/>
                <w:szCs w:val="22"/>
              </w:rPr>
              <w:t>The Growth and Development of Mutual Funds in India</w:t>
            </w:r>
          </w:p>
        </w:tc>
        <w:tc>
          <w:tcPr>
            <w:tcW w:w="2865" w:type="dxa"/>
            <w:shd w:val="clear" w:color="auto" w:fill="FFFFFF" w:themeFill="background1"/>
          </w:tcPr>
          <w:p w:rsidR="00327496" w:rsidRPr="00695458" w:rsidRDefault="00327496" w:rsidP="00165F44">
            <w:pPr>
              <w:jc w:val="both"/>
              <w:rPr>
                <w:sz w:val="22"/>
                <w:szCs w:val="22"/>
              </w:rPr>
            </w:pPr>
            <w:r w:rsidRPr="00695458">
              <w:rPr>
                <w:sz w:val="22"/>
                <w:szCs w:val="22"/>
              </w:rPr>
              <w:t>Gyan Books (India)</w:t>
            </w:r>
          </w:p>
        </w:tc>
        <w:tc>
          <w:tcPr>
            <w:tcW w:w="1374" w:type="dxa"/>
            <w:shd w:val="clear" w:color="auto" w:fill="FFFFFF" w:themeFill="background1"/>
          </w:tcPr>
          <w:p w:rsidR="00327496" w:rsidRPr="00695458" w:rsidRDefault="00327496" w:rsidP="00165F44">
            <w:pPr>
              <w:jc w:val="both"/>
              <w:rPr>
                <w:sz w:val="22"/>
                <w:szCs w:val="22"/>
              </w:rPr>
            </w:pPr>
            <w:r w:rsidRPr="00695458">
              <w:rPr>
                <w:sz w:val="22"/>
                <w:szCs w:val="22"/>
              </w:rPr>
              <w:t>February 2016. 1</w:t>
            </w:r>
            <w:r w:rsidRPr="00695458">
              <w:rPr>
                <w:sz w:val="22"/>
                <w:szCs w:val="22"/>
                <w:vertAlign w:val="superscript"/>
              </w:rPr>
              <w:t>st</w:t>
            </w:r>
            <w:r w:rsidRPr="00695458">
              <w:rPr>
                <w:sz w:val="22"/>
                <w:szCs w:val="22"/>
              </w:rPr>
              <w:t xml:space="preserve"> Edition</w:t>
            </w:r>
          </w:p>
        </w:tc>
        <w:tc>
          <w:tcPr>
            <w:tcW w:w="2121" w:type="dxa"/>
            <w:gridSpan w:val="2"/>
            <w:shd w:val="clear" w:color="auto" w:fill="FFFFFF" w:themeFill="background1"/>
          </w:tcPr>
          <w:p w:rsidR="00327496" w:rsidRPr="00695458" w:rsidRDefault="00327496" w:rsidP="00165F44">
            <w:pPr>
              <w:pStyle w:val="lead"/>
              <w:jc w:val="both"/>
              <w:rPr>
                <w:sz w:val="22"/>
                <w:szCs w:val="22"/>
              </w:rPr>
            </w:pPr>
            <w:r w:rsidRPr="00695458">
              <w:rPr>
                <w:sz w:val="22"/>
                <w:szCs w:val="22"/>
              </w:rPr>
              <w:t>ISBN: 9789351281849</w:t>
            </w:r>
          </w:p>
        </w:tc>
        <w:tc>
          <w:tcPr>
            <w:tcW w:w="1638" w:type="dxa"/>
            <w:gridSpan w:val="2"/>
            <w:shd w:val="clear" w:color="auto" w:fill="FFFFFF" w:themeFill="background1"/>
          </w:tcPr>
          <w:p w:rsidR="00327496" w:rsidRPr="00695458" w:rsidRDefault="00327496" w:rsidP="00165F44">
            <w:pPr>
              <w:rPr>
                <w:sz w:val="22"/>
                <w:szCs w:val="22"/>
              </w:rPr>
            </w:pPr>
            <w:r w:rsidRPr="00695458">
              <w:rPr>
                <w:sz w:val="22"/>
                <w:szCs w:val="22"/>
              </w:rPr>
              <w:t>Nil</w:t>
            </w:r>
          </w:p>
        </w:tc>
      </w:tr>
      <w:tr w:rsidR="00327496" w:rsidRPr="00695458" w:rsidTr="00165F44">
        <w:tc>
          <w:tcPr>
            <w:tcW w:w="703" w:type="dxa"/>
            <w:shd w:val="clear" w:color="auto" w:fill="FFFFFF" w:themeFill="background1"/>
          </w:tcPr>
          <w:p w:rsidR="00327496" w:rsidRPr="00695458" w:rsidRDefault="00327496" w:rsidP="00165F44">
            <w:pPr>
              <w:jc w:val="both"/>
              <w:rPr>
                <w:sz w:val="22"/>
                <w:szCs w:val="22"/>
              </w:rPr>
            </w:pPr>
            <w:r w:rsidRPr="00695458">
              <w:rPr>
                <w:sz w:val="22"/>
                <w:szCs w:val="22"/>
              </w:rPr>
              <w:t xml:space="preserve">5. </w:t>
            </w:r>
          </w:p>
        </w:tc>
        <w:tc>
          <w:tcPr>
            <w:tcW w:w="2315" w:type="dxa"/>
            <w:shd w:val="clear" w:color="auto" w:fill="FFFFFF" w:themeFill="background1"/>
          </w:tcPr>
          <w:p w:rsidR="00327496" w:rsidRPr="00695458" w:rsidRDefault="00327496" w:rsidP="00165F44">
            <w:pPr>
              <w:jc w:val="both"/>
              <w:rPr>
                <w:sz w:val="22"/>
                <w:szCs w:val="22"/>
              </w:rPr>
            </w:pPr>
            <w:r w:rsidRPr="00695458">
              <w:rPr>
                <w:sz w:val="22"/>
                <w:szCs w:val="22"/>
              </w:rPr>
              <w:t>Principles of Management</w:t>
            </w:r>
          </w:p>
        </w:tc>
        <w:tc>
          <w:tcPr>
            <w:tcW w:w="2865" w:type="dxa"/>
            <w:shd w:val="clear" w:color="auto" w:fill="FFFFFF" w:themeFill="background1"/>
          </w:tcPr>
          <w:p w:rsidR="00327496" w:rsidRPr="00695458" w:rsidRDefault="00327496" w:rsidP="00165F44">
            <w:pPr>
              <w:jc w:val="both"/>
              <w:rPr>
                <w:sz w:val="22"/>
                <w:szCs w:val="22"/>
              </w:rPr>
            </w:pPr>
            <w:r w:rsidRPr="00695458">
              <w:rPr>
                <w:sz w:val="22"/>
                <w:szCs w:val="22"/>
              </w:rPr>
              <w:t>ABS Publishing House (India)</w:t>
            </w:r>
          </w:p>
        </w:tc>
        <w:tc>
          <w:tcPr>
            <w:tcW w:w="1374" w:type="dxa"/>
            <w:shd w:val="clear" w:color="auto" w:fill="FFFFFF" w:themeFill="background1"/>
          </w:tcPr>
          <w:p w:rsidR="00327496" w:rsidRPr="00695458" w:rsidRDefault="00327496" w:rsidP="00165F44">
            <w:pPr>
              <w:jc w:val="both"/>
              <w:rPr>
                <w:sz w:val="22"/>
                <w:szCs w:val="22"/>
              </w:rPr>
            </w:pPr>
            <w:r w:rsidRPr="00695458">
              <w:rPr>
                <w:sz w:val="22"/>
                <w:szCs w:val="22"/>
              </w:rPr>
              <w:t>July 2019. 1</w:t>
            </w:r>
            <w:r w:rsidRPr="00695458">
              <w:rPr>
                <w:sz w:val="22"/>
                <w:szCs w:val="22"/>
                <w:vertAlign w:val="superscript"/>
              </w:rPr>
              <w:t>st</w:t>
            </w:r>
            <w:r w:rsidRPr="00695458">
              <w:rPr>
                <w:sz w:val="22"/>
                <w:szCs w:val="22"/>
              </w:rPr>
              <w:t xml:space="preserve"> Edition</w:t>
            </w:r>
          </w:p>
        </w:tc>
        <w:tc>
          <w:tcPr>
            <w:tcW w:w="2121" w:type="dxa"/>
            <w:gridSpan w:val="2"/>
            <w:shd w:val="clear" w:color="auto" w:fill="FFFFFF" w:themeFill="background1"/>
          </w:tcPr>
          <w:p w:rsidR="00327496" w:rsidRPr="00695458" w:rsidRDefault="00327496" w:rsidP="00165F44">
            <w:pPr>
              <w:pStyle w:val="lead"/>
              <w:jc w:val="both"/>
              <w:rPr>
                <w:sz w:val="22"/>
                <w:szCs w:val="22"/>
              </w:rPr>
            </w:pPr>
            <w:r w:rsidRPr="00695458">
              <w:rPr>
                <w:sz w:val="22"/>
                <w:szCs w:val="22"/>
              </w:rPr>
              <w:t>ISBN: 978-93-86796-25-7</w:t>
            </w:r>
          </w:p>
        </w:tc>
        <w:tc>
          <w:tcPr>
            <w:tcW w:w="1638" w:type="dxa"/>
            <w:gridSpan w:val="2"/>
            <w:shd w:val="clear" w:color="auto" w:fill="FFFFFF" w:themeFill="background1"/>
          </w:tcPr>
          <w:p w:rsidR="00327496" w:rsidRPr="00695458" w:rsidRDefault="00327496" w:rsidP="00165F44">
            <w:pPr>
              <w:rPr>
                <w:sz w:val="22"/>
                <w:szCs w:val="22"/>
              </w:rPr>
            </w:pPr>
            <w:r w:rsidRPr="00695458">
              <w:rPr>
                <w:sz w:val="22"/>
                <w:szCs w:val="22"/>
              </w:rPr>
              <w:t>One</w:t>
            </w:r>
          </w:p>
        </w:tc>
      </w:tr>
      <w:tr w:rsidR="00327496" w:rsidRPr="00695458" w:rsidTr="00165F44">
        <w:tc>
          <w:tcPr>
            <w:tcW w:w="703" w:type="dxa"/>
            <w:shd w:val="clear" w:color="auto" w:fill="FFFFFF" w:themeFill="background1"/>
          </w:tcPr>
          <w:p w:rsidR="00327496" w:rsidRPr="00695458" w:rsidRDefault="00327496" w:rsidP="00165F44">
            <w:pPr>
              <w:jc w:val="both"/>
              <w:rPr>
                <w:sz w:val="22"/>
                <w:szCs w:val="22"/>
              </w:rPr>
            </w:pPr>
            <w:r w:rsidRPr="00695458">
              <w:rPr>
                <w:sz w:val="22"/>
                <w:szCs w:val="22"/>
              </w:rPr>
              <w:t>6.</w:t>
            </w:r>
          </w:p>
        </w:tc>
        <w:tc>
          <w:tcPr>
            <w:tcW w:w="2315" w:type="dxa"/>
            <w:shd w:val="clear" w:color="auto" w:fill="FFFFFF" w:themeFill="background1"/>
          </w:tcPr>
          <w:p w:rsidR="00327496" w:rsidRPr="00695458" w:rsidRDefault="00327496" w:rsidP="00165F44">
            <w:pPr>
              <w:jc w:val="both"/>
              <w:rPr>
                <w:sz w:val="22"/>
                <w:szCs w:val="22"/>
              </w:rPr>
            </w:pPr>
            <w:r w:rsidRPr="00695458">
              <w:rPr>
                <w:sz w:val="22"/>
                <w:szCs w:val="22"/>
              </w:rPr>
              <w:t>NTA/UGC NET/SET Commerce Paper 2</w:t>
            </w:r>
          </w:p>
        </w:tc>
        <w:tc>
          <w:tcPr>
            <w:tcW w:w="2865" w:type="dxa"/>
            <w:shd w:val="clear" w:color="auto" w:fill="FFFFFF" w:themeFill="background1"/>
          </w:tcPr>
          <w:p w:rsidR="00327496" w:rsidRPr="00695458" w:rsidRDefault="00327496" w:rsidP="00165F44">
            <w:pPr>
              <w:jc w:val="both"/>
              <w:rPr>
                <w:sz w:val="22"/>
                <w:szCs w:val="22"/>
              </w:rPr>
            </w:pPr>
            <w:r w:rsidRPr="00695458">
              <w:rPr>
                <w:sz w:val="22"/>
                <w:szCs w:val="22"/>
              </w:rPr>
              <w:t>Lawpoint Publishing House (India)</w:t>
            </w:r>
          </w:p>
        </w:tc>
        <w:tc>
          <w:tcPr>
            <w:tcW w:w="1374" w:type="dxa"/>
            <w:shd w:val="clear" w:color="auto" w:fill="FFFFFF" w:themeFill="background1"/>
          </w:tcPr>
          <w:p w:rsidR="00327496" w:rsidRPr="00695458" w:rsidRDefault="00327496" w:rsidP="00165F44">
            <w:pPr>
              <w:jc w:val="both"/>
              <w:rPr>
                <w:sz w:val="22"/>
                <w:szCs w:val="22"/>
              </w:rPr>
            </w:pPr>
            <w:r w:rsidRPr="00695458">
              <w:rPr>
                <w:sz w:val="22"/>
                <w:szCs w:val="22"/>
              </w:rPr>
              <w:t>September 2019 1</w:t>
            </w:r>
            <w:r w:rsidRPr="00695458">
              <w:rPr>
                <w:sz w:val="22"/>
                <w:szCs w:val="22"/>
                <w:vertAlign w:val="superscript"/>
              </w:rPr>
              <w:t>st</w:t>
            </w:r>
            <w:r w:rsidRPr="00695458">
              <w:rPr>
                <w:sz w:val="22"/>
                <w:szCs w:val="22"/>
              </w:rPr>
              <w:t xml:space="preserve"> Edition</w:t>
            </w:r>
          </w:p>
        </w:tc>
        <w:tc>
          <w:tcPr>
            <w:tcW w:w="2121" w:type="dxa"/>
            <w:gridSpan w:val="2"/>
            <w:shd w:val="clear" w:color="auto" w:fill="FFFFFF" w:themeFill="background1"/>
          </w:tcPr>
          <w:p w:rsidR="00327496" w:rsidRPr="00695458" w:rsidRDefault="00327496" w:rsidP="00165F44">
            <w:pPr>
              <w:pStyle w:val="lead"/>
              <w:jc w:val="both"/>
              <w:rPr>
                <w:sz w:val="22"/>
                <w:szCs w:val="22"/>
              </w:rPr>
            </w:pPr>
            <w:r w:rsidRPr="00695458">
              <w:rPr>
                <w:sz w:val="22"/>
                <w:szCs w:val="22"/>
              </w:rPr>
              <w:t>ISBN: 978-93-86185-92-1</w:t>
            </w:r>
          </w:p>
        </w:tc>
        <w:tc>
          <w:tcPr>
            <w:tcW w:w="1638" w:type="dxa"/>
            <w:gridSpan w:val="2"/>
            <w:shd w:val="clear" w:color="auto" w:fill="FFFFFF" w:themeFill="background1"/>
          </w:tcPr>
          <w:p w:rsidR="00327496" w:rsidRPr="00695458" w:rsidRDefault="00327496" w:rsidP="00165F44">
            <w:pPr>
              <w:rPr>
                <w:sz w:val="22"/>
                <w:szCs w:val="22"/>
              </w:rPr>
            </w:pPr>
            <w:r w:rsidRPr="00695458">
              <w:rPr>
                <w:sz w:val="22"/>
                <w:szCs w:val="22"/>
              </w:rPr>
              <w:t>One</w:t>
            </w:r>
          </w:p>
        </w:tc>
      </w:tr>
      <w:tr w:rsidR="00327496" w:rsidRPr="00695458" w:rsidTr="00165F44">
        <w:tc>
          <w:tcPr>
            <w:tcW w:w="703" w:type="dxa"/>
            <w:shd w:val="clear" w:color="auto" w:fill="FFFFFF" w:themeFill="background1"/>
          </w:tcPr>
          <w:p w:rsidR="00327496" w:rsidRPr="00695458" w:rsidRDefault="00327496" w:rsidP="00165F44">
            <w:pPr>
              <w:jc w:val="both"/>
              <w:rPr>
                <w:sz w:val="22"/>
                <w:szCs w:val="22"/>
              </w:rPr>
            </w:pPr>
            <w:r w:rsidRPr="00695458">
              <w:rPr>
                <w:sz w:val="22"/>
                <w:szCs w:val="22"/>
              </w:rPr>
              <w:t>7.</w:t>
            </w:r>
          </w:p>
        </w:tc>
        <w:tc>
          <w:tcPr>
            <w:tcW w:w="2315" w:type="dxa"/>
            <w:shd w:val="clear" w:color="auto" w:fill="FFFFFF" w:themeFill="background1"/>
          </w:tcPr>
          <w:p w:rsidR="00327496" w:rsidRPr="00695458" w:rsidRDefault="00327496" w:rsidP="00165F44">
            <w:pPr>
              <w:jc w:val="both"/>
              <w:rPr>
                <w:sz w:val="22"/>
                <w:szCs w:val="22"/>
              </w:rPr>
            </w:pPr>
            <w:r w:rsidRPr="00695458">
              <w:rPr>
                <w:sz w:val="22"/>
                <w:szCs w:val="22"/>
              </w:rPr>
              <w:t>Research Methodology and Project Work</w:t>
            </w:r>
          </w:p>
        </w:tc>
        <w:tc>
          <w:tcPr>
            <w:tcW w:w="2865" w:type="dxa"/>
            <w:shd w:val="clear" w:color="auto" w:fill="FFFFFF" w:themeFill="background1"/>
          </w:tcPr>
          <w:p w:rsidR="00327496" w:rsidRPr="00695458" w:rsidRDefault="00327496" w:rsidP="00165F44">
            <w:pPr>
              <w:jc w:val="both"/>
              <w:rPr>
                <w:sz w:val="22"/>
                <w:szCs w:val="22"/>
              </w:rPr>
            </w:pPr>
            <w:r w:rsidRPr="00695458">
              <w:rPr>
                <w:sz w:val="22"/>
                <w:szCs w:val="22"/>
              </w:rPr>
              <w:t>ABS Publishing House (India)</w:t>
            </w:r>
          </w:p>
        </w:tc>
        <w:tc>
          <w:tcPr>
            <w:tcW w:w="1374" w:type="dxa"/>
            <w:shd w:val="clear" w:color="auto" w:fill="FFFFFF" w:themeFill="background1"/>
          </w:tcPr>
          <w:p w:rsidR="00327496" w:rsidRPr="00695458" w:rsidRDefault="00327496" w:rsidP="00165F44">
            <w:pPr>
              <w:jc w:val="both"/>
              <w:rPr>
                <w:sz w:val="22"/>
                <w:szCs w:val="22"/>
              </w:rPr>
            </w:pPr>
            <w:r w:rsidRPr="00695458">
              <w:rPr>
                <w:sz w:val="22"/>
                <w:szCs w:val="22"/>
              </w:rPr>
              <w:t>February 2020. 1</w:t>
            </w:r>
            <w:r w:rsidRPr="00695458">
              <w:rPr>
                <w:sz w:val="22"/>
                <w:szCs w:val="22"/>
                <w:vertAlign w:val="superscript"/>
              </w:rPr>
              <w:t>st</w:t>
            </w:r>
            <w:r w:rsidRPr="00695458">
              <w:rPr>
                <w:sz w:val="22"/>
                <w:szCs w:val="22"/>
              </w:rPr>
              <w:t xml:space="preserve"> Edition</w:t>
            </w:r>
          </w:p>
        </w:tc>
        <w:tc>
          <w:tcPr>
            <w:tcW w:w="2121" w:type="dxa"/>
            <w:gridSpan w:val="2"/>
            <w:shd w:val="clear" w:color="auto" w:fill="FFFFFF" w:themeFill="background1"/>
          </w:tcPr>
          <w:p w:rsidR="00327496" w:rsidRPr="00695458" w:rsidRDefault="00327496" w:rsidP="00165F44">
            <w:pPr>
              <w:pStyle w:val="lead"/>
              <w:jc w:val="both"/>
              <w:rPr>
                <w:sz w:val="22"/>
                <w:szCs w:val="22"/>
              </w:rPr>
            </w:pPr>
            <w:r w:rsidRPr="00695458">
              <w:rPr>
                <w:sz w:val="22"/>
                <w:szCs w:val="22"/>
              </w:rPr>
              <w:t>ISBN: 978-93-86796-31-8</w:t>
            </w:r>
          </w:p>
        </w:tc>
        <w:tc>
          <w:tcPr>
            <w:tcW w:w="1638" w:type="dxa"/>
            <w:gridSpan w:val="2"/>
            <w:shd w:val="clear" w:color="auto" w:fill="FFFFFF" w:themeFill="background1"/>
          </w:tcPr>
          <w:p w:rsidR="00327496" w:rsidRPr="00695458" w:rsidRDefault="00327496" w:rsidP="00165F44">
            <w:pPr>
              <w:rPr>
                <w:sz w:val="22"/>
                <w:szCs w:val="22"/>
              </w:rPr>
            </w:pPr>
            <w:r w:rsidRPr="00695458">
              <w:rPr>
                <w:sz w:val="22"/>
                <w:szCs w:val="22"/>
              </w:rPr>
              <w:t>Nil</w:t>
            </w:r>
          </w:p>
        </w:tc>
      </w:tr>
      <w:tr w:rsidR="00327496" w:rsidRPr="00695458" w:rsidTr="00165F44">
        <w:tc>
          <w:tcPr>
            <w:tcW w:w="703" w:type="dxa"/>
            <w:shd w:val="clear" w:color="auto" w:fill="FFFFFF" w:themeFill="background1"/>
          </w:tcPr>
          <w:p w:rsidR="00327496" w:rsidRPr="00695458" w:rsidRDefault="00327496" w:rsidP="00165F44">
            <w:pPr>
              <w:jc w:val="both"/>
              <w:rPr>
                <w:sz w:val="22"/>
                <w:szCs w:val="22"/>
              </w:rPr>
            </w:pPr>
            <w:r w:rsidRPr="00695458">
              <w:rPr>
                <w:sz w:val="22"/>
                <w:szCs w:val="22"/>
              </w:rPr>
              <w:t>8.</w:t>
            </w:r>
          </w:p>
        </w:tc>
        <w:tc>
          <w:tcPr>
            <w:tcW w:w="2315" w:type="dxa"/>
            <w:shd w:val="clear" w:color="auto" w:fill="FFFFFF" w:themeFill="background1"/>
          </w:tcPr>
          <w:p w:rsidR="00327496" w:rsidRPr="00695458" w:rsidRDefault="00327496" w:rsidP="00165F44">
            <w:pPr>
              <w:jc w:val="both"/>
              <w:rPr>
                <w:sz w:val="22"/>
                <w:szCs w:val="22"/>
              </w:rPr>
            </w:pPr>
            <w:r w:rsidRPr="00695458">
              <w:rPr>
                <w:sz w:val="22"/>
                <w:szCs w:val="22"/>
              </w:rPr>
              <w:t>Entrepreneurship Development and Business Ethics</w:t>
            </w:r>
          </w:p>
        </w:tc>
        <w:tc>
          <w:tcPr>
            <w:tcW w:w="2865" w:type="dxa"/>
            <w:shd w:val="clear" w:color="auto" w:fill="FFFFFF" w:themeFill="background1"/>
          </w:tcPr>
          <w:p w:rsidR="00327496" w:rsidRPr="00695458" w:rsidRDefault="00327496" w:rsidP="00165F44">
            <w:pPr>
              <w:jc w:val="both"/>
              <w:rPr>
                <w:sz w:val="22"/>
                <w:szCs w:val="22"/>
              </w:rPr>
            </w:pPr>
            <w:r w:rsidRPr="00695458">
              <w:rPr>
                <w:sz w:val="22"/>
                <w:szCs w:val="22"/>
              </w:rPr>
              <w:t>ABS Publishing House (India)</w:t>
            </w:r>
          </w:p>
        </w:tc>
        <w:tc>
          <w:tcPr>
            <w:tcW w:w="1374" w:type="dxa"/>
            <w:shd w:val="clear" w:color="auto" w:fill="FFFFFF" w:themeFill="background1"/>
          </w:tcPr>
          <w:p w:rsidR="00327496" w:rsidRPr="00695458" w:rsidRDefault="00327496" w:rsidP="00165F44">
            <w:pPr>
              <w:jc w:val="both"/>
              <w:rPr>
                <w:sz w:val="22"/>
                <w:szCs w:val="22"/>
              </w:rPr>
            </w:pPr>
            <w:r w:rsidRPr="00695458">
              <w:rPr>
                <w:sz w:val="22"/>
                <w:szCs w:val="22"/>
              </w:rPr>
              <w:t>February 2020. 1</w:t>
            </w:r>
            <w:r w:rsidRPr="00695458">
              <w:rPr>
                <w:sz w:val="22"/>
                <w:szCs w:val="22"/>
                <w:vertAlign w:val="superscript"/>
              </w:rPr>
              <w:t>st</w:t>
            </w:r>
            <w:r w:rsidRPr="00695458">
              <w:rPr>
                <w:sz w:val="22"/>
                <w:szCs w:val="22"/>
              </w:rPr>
              <w:t xml:space="preserve"> Edition</w:t>
            </w:r>
          </w:p>
        </w:tc>
        <w:tc>
          <w:tcPr>
            <w:tcW w:w="2121" w:type="dxa"/>
            <w:gridSpan w:val="2"/>
            <w:shd w:val="clear" w:color="auto" w:fill="FFFFFF" w:themeFill="background1"/>
          </w:tcPr>
          <w:p w:rsidR="00327496" w:rsidRPr="00695458" w:rsidRDefault="00327496" w:rsidP="00165F44">
            <w:pPr>
              <w:pStyle w:val="lead"/>
              <w:jc w:val="both"/>
              <w:rPr>
                <w:sz w:val="22"/>
                <w:szCs w:val="22"/>
              </w:rPr>
            </w:pPr>
            <w:r w:rsidRPr="00695458">
              <w:rPr>
                <w:sz w:val="22"/>
                <w:szCs w:val="22"/>
              </w:rPr>
              <w:t>ISBN: 978-93-86796-30-1</w:t>
            </w:r>
          </w:p>
        </w:tc>
        <w:tc>
          <w:tcPr>
            <w:tcW w:w="1638" w:type="dxa"/>
            <w:gridSpan w:val="2"/>
            <w:shd w:val="clear" w:color="auto" w:fill="FFFFFF" w:themeFill="background1"/>
          </w:tcPr>
          <w:p w:rsidR="00327496" w:rsidRPr="00695458" w:rsidRDefault="00327496" w:rsidP="00165F44">
            <w:pPr>
              <w:rPr>
                <w:sz w:val="22"/>
                <w:szCs w:val="22"/>
              </w:rPr>
            </w:pPr>
            <w:r w:rsidRPr="00695458">
              <w:rPr>
                <w:sz w:val="22"/>
                <w:szCs w:val="22"/>
              </w:rPr>
              <w:t>One</w:t>
            </w:r>
          </w:p>
        </w:tc>
      </w:tr>
      <w:tr w:rsidR="00327496" w:rsidRPr="00695458" w:rsidTr="00165F44">
        <w:tc>
          <w:tcPr>
            <w:tcW w:w="11016" w:type="dxa"/>
            <w:gridSpan w:val="8"/>
            <w:shd w:val="clear" w:color="auto" w:fill="FFFFFF" w:themeFill="background1"/>
          </w:tcPr>
          <w:p w:rsidR="00327496" w:rsidRPr="00695458" w:rsidRDefault="00327496" w:rsidP="00165F44">
            <w:pPr>
              <w:jc w:val="center"/>
              <w:rPr>
                <w:i/>
                <w:sz w:val="22"/>
                <w:szCs w:val="22"/>
              </w:rPr>
            </w:pPr>
          </w:p>
        </w:tc>
      </w:tr>
      <w:tr w:rsidR="00327496" w:rsidRPr="00695458" w:rsidTr="00165F44">
        <w:tc>
          <w:tcPr>
            <w:tcW w:w="9378" w:type="dxa"/>
            <w:gridSpan w:val="6"/>
            <w:shd w:val="clear" w:color="auto" w:fill="FF0000"/>
          </w:tcPr>
          <w:p w:rsidR="00327496" w:rsidRPr="00695458" w:rsidRDefault="00327496" w:rsidP="00165F44">
            <w:pPr>
              <w:pStyle w:val="lead"/>
              <w:jc w:val="center"/>
              <w:rPr>
                <w:b/>
                <w:i/>
                <w:sz w:val="22"/>
                <w:szCs w:val="22"/>
              </w:rPr>
            </w:pPr>
          </w:p>
        </w:tc>
        <w:tc>
          <w:tcPr>
            <w:tcW w:w="1638" w:type="dxa"/>
            <w:gridSpan w:val="2"/>
            <w:shd w:val="clear" w:color="auto" w:fill="FF0000"/>
          </w:tcPr>
          <w:p w:rsidR="00327496" w:rsidRPr="00695458" w:rsidRDefault="00327496" w:rsidP="00165F44">
            <w:pPr>
              <w:pStyle w:val="lead"/>
              <w:jc w:val="center"/>
              <w:rPr>
                <w:b/>
                <w:i/>
                <w:sz w:val="22"/>
                <w:szCs w:val="22"/>
              </w:rPr>
            </w:pPr>
          </w:p>
        </w:tc>
      </w:tr>
      <w:tr w:rsidR="00327496" w:rsidRPr="00695458" w:rsidTr="00165F44">
        <w:tc>
          <w:tcPr>
            <w:tcW w:w="11016" w:type="dxa"/>
            <w:gridSpan w:val="8"/>
            <w:shd w:val="clear" w:color="auto" w:fill="4BACC6" w:themeFill="accent5"/>
          </w:tcPr>
          <w:p w:rsidR="00327496" w:rsidRPr="00695458" w:rsidRDefault="00327496" w:rsidP="00165F44">
            <w:pPr>
              <w:pStyle w:val="lead"/>
              <w:jc w:val="center"/>
              <w:rPr>
                <w:b/>
                <w:i/>
                <w:sz w:val="22"/>
                <w:szCs w:val="22"/>
              </w:rPr>
            </w:pPr>
          </w:p>
        </w:tc>
      </w:tr>
      <w:tr w:rsidR="00327496" w:rsidRPr="00695458" w:rsidTr="00165F44">
        <w:tc>
          <w:tcPr>
            <w:tcW w:w="11016" w:type="dxa"/>
            <w:gridSpan w:val="8"/>
          </w:tcPr>
          <w:p w:rsidR="00327496" w:rsidRPr="00695458" w:rsidRDefault="00327496" w:rsidP="00165F44">
            <w:pPr>
              <w:pStyle w:val="lead"/>
              <w:jc w:val="center"/>
              <w:rPr>
                <w:b/>
                <w:i/>
                <w:sz w:val="22"/>
                <w:szCs w:val="22"/>
              </w:rPr>
            </w:pPr>
            <w:r w:rsidRPr="00695458">
              <w:rPr>
                <w:b/>
                <w:i/>
                <w:sz w:val="22"/>
                <w:szCs w:val="22"/>
              </w:rPr>
              <w:t>BOOK CHAPTERS</w:t>
            </w:r>
          </w:p>
        </w:tc>
      </w:tr>
      <w:tr w:rsidR="00327496" w:rsidRPr="00695458" w:rsidTr="00165F44">
        <w:tc>
          <w:tcPr>
            <w:tcW w:w="9378" w:type="dxa"/>
            <w:gridSpan w:val="6"/>
            <w:shd w:val="clear" w:color="auto" w:fill="4BACC6" w:themeFill="accent5"/>
          </w:tcPr>
          <w:p w:rsidR="00327496" w:rsidRPr="00695458" w:rsidRDefault="00327496" w:rsidP="00165F44">
            <w:pPr>
              <w:pStyle w:val="lead"/>
              <w:jc w:val="both"/>
              <w:rPr>
                <w:b/>
                <w:i/>
                <w:sz w:val="22"/>
                <w:szCs w:val="22"/>
              </w:rPr>
            </w:pPr>
          </w:p>
        </w:tc>
        <w:tc>
          <w:tcPr>
            <w:tcW w:w="1638" w:type="dxa"/>
            <w:gridSpan w:val="2"/>
            <w:shd w:val="clear" w:color="auto" w:fill="4BACC6" w:themeFill="accent5"/>
          </w:tcPr>
          <w:p w:rsidR="00327496" w:rsidRPr="00695458" w:rsidRDefault="00327496" w:rsidP="00165F44">
            <w:pPr>
              <w:pStyle w:val="lead"/>
              <w:jc w:val="both"/>
              <w:rPr>
                <w:b/>
                <w:i/>
                <w:sz w:val="22"/>
                <w:szCs w:val="22"/>
              </w:rPr>
            </w:pPr>
          </w:p>
        </w:tc>
      </w:tr>
      <w:tr w:rsidR="00327496" w:rsidRPr="00695458" w:rsidTr="00165F44">
        <w:trPr>
          <w:trHeight w:val="70"/>
        </w:trPr>
        <w:tc>
          <w:tcPr>
            <w:tcW w:w="703" w:type="dxa"/>
          </w:tcPr>
          <w:p w:rsidR="00327496" w:rsidRPr="00695458" w:rsidRDefault="00327496" w:rsidP="00165F44">
            <w:pPr>
              <w:jc w:val="both"/>
              <w:rPr>
                <w:sz w:val="22"/>
                <w:szCs w:val="22"/>
              </w:rPr>
            </w:pPr>
          </w:p>
        </w:tc>
        <w:tc>
          <w:tcPr>
            <w:tcW w:w="2315" w:type="dxa"/>
          </w:tcPr>
          <w:p w:rsidR="00327496" w:rsidRPr="00695458" w:rsidRDefault="00327496" w:rsidP="00165F44">
            <w:pPr>
              <w:jc w:val="both"/>
              <w:rPr>
                <w:sz w:val="22"/>
                <w:szCs w:val="22"/>
              </w:rPr>
            </w:pPr>
          </w:p>
        </w:tc>
        <w:tc>
          <w:tcPr>
            <w:tcW w:w="2865" w:type="dxa"/>
          </w:tcPr>
          <w:p w:rsidR="00327496" w:rsidRPr="00695458" w:rsidRDefault="00327496" w:rsidP="00165F44">
            <w:pPr>
              <w:jc w:val="both"/>
              <w:rPr>
                <w:sz w:val="22"/>
                <w:szCs w:val="22"/>
              </w:rPr>
            </w:pPr>
          </w:p>
        </w:tc>
        <w:tc>
          <w:tcPr>
            <w:tcW w:w="1374" w:type="dxa"/>
          </w:tcPr>
          <w:p w:rsidR="00327496" w:rsidRPr="00695458" w:rsidRDefault="00327496" w:rsidP="00165F44">
            <w:pPr>
              <w:jc w:val="both"/>
              <w:rPr>
                <w:sz w:val="22"/>
                <w:szCs w:val="22"/>
              </w:rPr>
            </w:pPr>
          </w:p>
        </w:tc>
        <w:tc>
          <w:tcPr>
            <w:tcW w:w="2121" w:type="dxa"/>
            <w:gridSpan w:val="2"/>
          </w:tcPr>
          <w:p w:rsidR="00327496" w:rsidRPr="00695458" w:rsidRDefault="00327496" w:rsidP="00165F44">
            <w:pPr>
              <w:jc w:val="both"/>
              <w:rPr>
                <w:sz w:val="22"/>
                <w:szCs w:val="22"/>
              </w:rPr>
            </w:pPr>
          </w:p>
        </w:tc>
        <w:tc>
          <w:tcPr>
            <w:tcW w:w="1638" w:type="dxa"/>
            <w:gridSpan w:val="2"/>
          </w:tcPr>
          <w:p w:rsidR="00327496" w:rsidRPr="00695458" w:rsidRDefault="00327496" w:rsidP="00165F44">
            <w:pPr>
              <w:rPr>
                <w:sz w:val="22"/>
                <w:szCs w:val="22"/>
              </w:rPr>
            </w:pPr>
          </w:p>
        </w:tc>
      </w:tr>
      <w:tr w:rsidR="00327496" w:rsidRPr="00695458" w:rsidTr="00165F44">
        <w:trPr>
          <w:trHeight w:val="2267"/>
        </w:trPr>
        <w:tc>
          <w:tcPr>
            <w:tcW w:w="703" w:type="dxa"/>
          </w:tcPr>
          <w:p w:rsidR="00327496" w:rsidRPr="00695458" w:rsidRDefault="00327496" w:rsidP="00165F44">
            <w:pPr>
              <w:jc w:val="both"/>
              <w:rPr>
                <w:sz w:val="22"/>
                <w:szCs w:val="22"/>
              </w:rPr>
            </w:pPr>
            <w:r w:rsidRPr="00695458">
              <w:rPr>
                <w:sz w:val="22"/>
                <w:szCs w:val="22"/>
              </w:rPr>
              <w:t>1.</w:t>
            </w:r>
          </w:p>
        </w:tc>
        <w:tc>
          <w:tcPr>
            <w:tcW w:w="2315" w:type="dxa"/>
          </w:tcPr>
          <w:p w:rsidR="00327496" w:rsidRPr="00695458" w:rsidRDefault="00327496" w:rsidP="00165F44">
            <w:pPr>
              <w:jc w:val="both"/>
              <w:rPr>
                <w:sz w:val="22"/>
                <w:szCs w:val="22"/>
              </w:rPr>
            </w:pPr>
            <w:r w:rsidRPr="00695458">
              <w:rPr>
                <w:sz w:val="22"/>
                <w:szCs w:val="22"/>
              </w:rPr>
              <w:t>Women Entrepreneurship in the 21</w:t>
            </w:r>
            <w:r w:rsidRPr="00695458">
              <w:rPr>
                <w:sz w:val="22"/>
                <w:szCs w:val="22"/>
                <w:vertAlign w:val="superscript"/>
              </w:rPr>
              <w:t>st</w:t>
            </w:r>
            <w:r w:rsidRPr="00695458">
              <w:rPr>
                <w:sz w:val="22"/>
                <w:szCs w:val="22"/>
              </w:rPr>
              <w:t xml:space="preserve"> Century- A Case Study. </w:t>
            </w:r>
          </w:p>
          <w:p w:rsidR="00327496" w:rsidRPr="00695458" w:rsidRDefault="00327496" w:rsidP="00165F44">
            <w:pPr>
              <w:jc w:val="both"/>
              <w:rPr>
                <w:sz w:val="22"/>
                <w:szCs w:val="22"/>
              </w:rPr>
            </w:pPr>
            <w:r w:rsidRPr="00695458">
              <w:rPr>
                <w:i/>
                <w:sz w:val="22"/>
                <w:szCs w:val="22"/>
                <w:lang w:val="en-US"/>
              </w:rPr>
              <w:t>(Book Chapter)</w:t>
            </w:r>
          </w:p>
        </w:tc>
        <w:tc>
          <w:tcPr>
            <w:tcW w:w="2865" w:type="dxa"/>
          </w:tcPr>
          <w:p w:rsidR="00327496" w:rsidRPr="00695458" w:rsidRDefault="00327496" w:rsidP="00165F44">
            <w:pPr>
              <w:jc w:val="both"/>
              <w:rPr>
                <w:sz w:val="22"/>
                <w:szCs w:val="22"/>
              </w:rPr>
            </w:pPr>
            <w:r w:rsidRPr="00695458">
              <w:rPr>
                <w:sz w:val="22"/>
                <w:szCs w:val="22"/>
              </w:rPr>
              <w:t>‘Microfinance and Financial Inclusion in Developing Economies’, Vidyasagar University - Department of Commerce with Farm Management.</w:t>
            </w:r>
          </w:p>
        </w:tc>
        <w:tc>
          <w:tcPr>
            <w:tcW w:w="1374" w:type="dxa"/>
          </w:tcPr>
          <w:p w:rsidR="00327496" w:rsidRPr="00695458" w:rsidRDefault="00327496" w:rsidP="00165F44">
            <w:pPr>
              <w:jc w:val="both"/>
              <w:rPr>
                <w:sz w:val="22"/>
                <w:szCs w:val="22"/>
              </w:rPr>
            </w:pPr>
            <w:r w:rsidRPr="00695458">
              <w:rPr>
                <w:sz w:val="22"/>
                <w:szCs w:val="22"/>
              </w:rPr>
              <w:t>1</w:t>
            </w:r>
            <w:r w:rsidRPr="00695458">
              <w:rPr>
                <w:sz w:val="22"/>
                <w:szCs w:val="22"/>
                <w:vertAlign w:val="superscript"/>
              </w:rPr>
              <w:t>st</w:t>
            </w:r>
            <w:r w:rsidRPr="00695458">
              <w:rPr>
                <w:sz w:val="22"/>
                <w:szCs w:val="22"/>
              </w:rPr>
              <w:t xml:space="preserve"> Edition 2012.</w:t>
            </w:r>
          </w:p>
        </w:tc>
        <w:tc>
          <w:tcPr>
            <w:tcW w:w="2121" w:type="dxa"/>
            <w:gridSpan w:val="2"/>
          </w:tcPr>
          <w:p w:rsidR="00327496" w:rsidRPr="00695458" w:rsidRDefault="00327496" w:rsidP="00165F44">
            <w:pPr>
              <w:jc w:val="both"/>
              <w:rPr>
                <w:sz w:val="22"/>
                <w:szCs w:val="22"/>
              </w:rPr>
            </w:pPr>
            <w:r w:rsidRPr="00695458">
              <w:rPr>
                <w:sz w:val="22"/>
                <w:szCs w:val="22"/>
              </w:rPr>
              <w:t>ISBN: 978-81-9230348-2</w:t>
            </w:r>
          </w:p>
        </w:tc>
        <w:tc>
          <w:tcPr>
            <w:tcW w:w="1638" w:type="dxa"/>
            <w:gridSpan w:val="2"/>
          </w:tcPr>
          <w:p w:rsidR="00327496" w:rsidRPr="00695458" w:rsidRDefault="00327496" w:rsidP="00165F44">
            <w:pPr>
              <w:rPr>
                <w:sz w:val="22"/>
                <w:szCs w:val="22"/>
              </w:rPr>
            </w:pPr>
            <w:r w:rsidRPr="00695458">
              <w:rPr>
                <w:sz w:val="22"/>
                <w:szCs w:val="22"/>
              </w:rPr>
              <w:t>Nil</w:t>
            </w:r>
          </w:p>
        </w:tc>
      </w:tr>
      <w:tr w:rsidR="00327496" w:rsidRPr="00695458" w:rsidTr="00165F44">
        <w:trPr>
          <w:trHeight w:val="2267"/>
        </w:trPr>
        <w:tc>
          <w:tcPr>
            <w:tcW w:w="703" w:type="dxa"/>
          </w:tcPr>
          <w:p w:rsidR="00327496" w:rsidRPr="00695458" w:rsidRDefault="00327496" w:rsidP="00165F44">
            <w:pPr>
              <w:jc w:val="both"/>
              <w:rPr>
                <w:sz w:val="22"/>
                <w:szCs w:val="22"/>
              </w:rPr>
            </w:pPr>
            <w:r w:rsidRPr="00695458">
              <w:rPr>
                <w:sz w:val="22"/>
                <w:szCs w:val="22"/>
              </w:rPr>
              <w:t>2.</w:t>
            </w:r>
          </w:p>
        </w:tc>
        <w:tc>
          <w:tcPr>
            <w:tcW w:w="2315" w:type="dxa"/>
          </w:tcPr>
          <w:p w:rsidR="00327496" w:rsidRPr="00695458" w:rsidRDefault="00327496" w:rsidP="00165F44">
            <w:pPr>
              <w:jc w:val="both"/>
              <w:rPr>
                <w:sz w:val="22"/>
                <w:szCs w:val="22"/>
                <w:lang w:val="en-US"/>
              </w:rPr>
            </w:pPr>
            <w:r w:rsidRPr="00695458">
              <w:rPr>
                <w:sz w:val="22"/>
                <w:szCs w:val="22"/>
                <w:lang w:val="en-US"/>
              </w:rPr>
              <w:t xml:space="preserve">Corporate Social Responsibility in India – A Myth or Reality. </w:t>
            </w:r>
          </w:p>
          <w:p w:rsidR="00327496" w:rsidRPr="00695458" w:rsidRDefault="00327496" w:rsidP="00165F44">
            <w:pPr>
              <w:jc w:val="both"/>
              <w:rPr>
                <w:sz w:val="22"/>
                <w:szCs w:val="22"/>
              </w:rPr>
            </w:pPr>
            <w:r w:rsidRPr="00695458">
              <w:rPr>
                <w:i/>
                <w:sz w:val="22"/>
                <w:szCs w:val="22"/>
                <w:lang w:val="en-US"/>
              </w:rPr>
              <w:t>(Book Chapter)</w:t>
            </w:r>
          </w:p>
        </w:tc>
        <w:tc>
          <w:tcPr>
            <w:tcW w:w="2865" w:type="dxa"/>
          </w:tcPr>
          <w:p w:rsidR="00327496" w:rsidRPr="00695458" w:rsidRDefault="00327496" w:rsidP="00165F44">
            <w:pPr>
              <w:autoSpaceDE w:val="0"/>
              <w:autoSpaceDN w:val="0"/>
              <w:adjustRightInd w:val="0"/>
              <w:jc w:val="both"/>
              <w:rPr>
                <w:bCs/>
                <w:sz w:val="22"/>
                <w:szCs w:val="22"/>
              </w:rPr>
            </w:pPr>
            <w:r w:rsidRPr="00695458">
              <w:rPr>
                <w:sz w:val="22"/>
                <w:szCs w:val="22"/>
                <w:lang w:val="en-IN" w:eastAsia="en-IN"/>
              </w:rPr>
              <w:t xml:space="preserve">Contemporary Technological, Social &amp; Management Issues – Theoretical &amp; Conceptual Perspectives. School of Management and Social Science, </w:t>
            </w:r>
            <w:r w:rsidRPr="00695458">
              <w:rPr>
                <w:sz w:val="22"/>
                <w:szCs w:val="22"/>
              </w:rPr>
              <w:t>Haldia Institute of Technology, Haldia.</w:t>
            </w:r>
          </w:p>
        </w:tc>
        <w:tc>
          <w:tcPr>
            <w:tcW w:w="1374" w:type="dxa"/>
          </w:tcPr>
          <w:p w:rsidR="00327496" w:rsidRPr="00695458" w:rsidRDefault="00327496" w:rsidP="00165F44">
            <w:pPr>
              <w:jc w:val="both"/>
              <w:rPr>
                <w:sz w:val="22"/>
                <w:szCs w:val="22"/>
              </w:rPr>
            </w:pPr>
            <w:r w:rsidRPr="00695458">
              <w:rPr>
                <w:sz w:val="22"/>
                <w:szCs w:val="22"/>
              </w:rPr>
              <w:t>1</w:t>
            </w:r>
            <w:r w:rsidRPr="00695458">
              <w:rPr>
                <w:sz w:val="22"/>
                <w:szCs w:val="22"/>
                <w:vertAlign w:val="superscript"/>
              </w:rPr>
              <w:t>st</w:t>
            </w:r>
            <w:r w:rsidRPr="00695458">
              <w:rPr>
                <w:sz w:val="22"/>
                <w:szCs w:val="22"/>
              </w:rPr>
              <w:t xml:space="preserve"> Edition 2013.</w:t>
            </w:r>
          </w:p>
        </w:tc>
        <w:tc>
          <w:tcPr>
            <w:tcW w:w="2121" w:type="dxa"/>
            <w:gridSpan w:val="2"/>
          </w:tcPr>
          <w:p w:rsidR="00327496" w:rsidRPr="00695458" w:rsidRDefault="00327496" w:rsidP="00165F44">
            <w:pPr>
              <w:jc w:val="both"/>
              <w:rPr>
                <w:sz w:val="22"/>
                <w:szCs w:val="22"/>
              </w:rPr>
            </w:pPr>
            <w:r w:rsidRPr="00695458">
              <w:rPr>
                <w:sz w:val="22"/>
                <w:szCs w:val="22"/>
              </w:rPr>
              <w:t xml:space="preserve">ISBN: 978-81-925299-2-9 </w:t>
            </w:r>
          </w:p>
        </w:tc>
        <w:tc>
          <w:tcPr>
            <w:tcW w:w="1638" w:type="dxa"/>
            <w:gridSpan w:val="2"/>
          </w:tcPr>
          <w:p w:rsidR="00327496" w:rsidRPr="00695458" w:rsidRDefault="00327496" w:rsidP="00165F44">
            <w:pPr>
              <w:rPr>
                <w:sz w:val="22"/>
                <w:szCs w:val="22"/>
              </w:rPr>
            </w:pPr>
            <w:r w:rsidRPr="00695458">
              <w:rPr>
                <w:sz w:val="22"/>
                <w:szCs w:val="22"/>
              </w:rPr>
              <w:t>Nil</w:t>
            </w:r>
          </w:p>
        </w:tc>
      </w:tr>
      <w:tr w:rsidR="00327496" w:rsidRPr="00695458" w:rsidTr="00165F44">
        <w:trPr>
          <w:trHeight w:val="1493"/>
        </w:trPr>
        <w:tc>
          <w:tcPr>
            <w:tcW w:w="703" w:type="dxa"/>
          </w:tcPr>
          <w:p w:rsidR="00327496" w:rsidRPr="00695458" w:rsidRDefault="00327496" w:rsidP="00165F44">
            <w:pPr>
              <w:jc w:val="both"/>
              <w:rPr>
                <w:sz w:val="22"/>
                <w:szCs w:val="22"/>
              </w:rPr>
            </w:pPr>
            <w:r w:rsidRPr="00695458">
              <w:rPr>
                <w:sz w:val="22"/>
                <w:szCs w:val="22"/>
              </w:rPr>
              <w:t>3.</w:t>
            </w:r>
          </w:p>
        </w:tc>
        <w:tc>
          <w:tcPr>
            <w:tcW w:w="2315" w:type="dxa"/>
          </w:tcPr>
          <w:p w:rsidR="00327496" w:rsidRPr="00695458" w:rsidRDefault="00327496" w:rsidP="00165F44">
            <w:pPr>
              <w:jc w:val="both"/>
              <w:rPr>
                <w:sz w:val="22"/>
                <w:szCs w:val="22"/>
                <w:lang w:val="en-US"/>
              </w:rPr>
            </w:pPr>
            <w:r w:rsidRPr="00695458">
              <w:rPr>
                <w:sz w:val="22"/>
                <w:szCs w:val="22"/>
                <w:lang w:val="en-US"/>
              </w:rPr>
              <w:t xml:space="preserve">Poverty Alleviation a challenge in Indian Microfinance </w:t>
            </w:r>
          </w:p>
          <w:p w:rsidR="00327496" w:rsidRPr="00695458" w:rsidRDefault="00327496" w:rsidP="00165F44">
            <w:pPr>
              <w:jc w:val="both"/>
              <w:rPr>
                <w:sz w:val="22"/>
                <w:szCs w:val="22"/>
                <w:lang w:val="en-US"/>
              </w:rPr>
            </w:pPr>
            <w:r w:rsidRPr="00695458">
              <w:rPr>
                <w:i/>
                <w:sz w:val="22"/>
                <w:szCs w:val="22"/>
                <w:lang w:val="en-US"/>
              </w:rPr>
              <w:t>(Book Chapter)</w:t>
            </w:r>
          </w:p>
        </w:tc>
        <w:tc>
          <w:tcPr>
            <w:tcW w:w="2865" w:type="dxa"/>
          </w:tcPr>
          <w:p w:rsidR="00327496" w:rsidRPr="00695458" w:rsidRDefault="00327496" w:rsidP="00165F44">
            <w:pPr>
              <w:autoSpaceDE w:val="0"/>
              <w:autoSpaceDN w:val="0"/>
              <w:adjustRightInd w:val="0"/>
              <w:jc w:val="both"/>
              <w:rPr>
                <w:sz w:val="22"/>
                <w:szCs w:val="22"/>
                <w:lang w:val="en-IN" w:eastAsia="en-IN"/>
              </w:rPr>
            </w:pPr>
            <w:r w:rsidRPr="00695458">
              <w:rPr>
                <w:sz w:val="22"/>
                <w:szCs w:val="22"/>
                <w:lang w:val="en-IN" w:eastAsia="en-IN"/>
              </w:rPr>
              <w:t xml:space="preserve">Management and Global Business Scenario - School of Management and Social Science, </w:t>
            </w:r>
            <w:r w:rsidRPr="00695458">
              <w:rPr>
                <w:sz w:val="22"/>
                <w:szCs w:val="22"/>
              </w:rPr>
              <w:t>Haldia Institute of Technology, Haldia</w:t>
            </w:r>
          </w:p>
        </w:tc>
        <w:tc>
          <w:tcPr>
            <w:tcW w:w="1374" w:type="dxa"/>
          </w:tcPr>
          <w:p w:rsidR="00327496" w:rsidRPr="00695458" w:rsidRDefault="00327496" w:rsidP="00165F44">
            <w:pPr>
              <w:jc w:val="both"/>
              <w:rPr>
                <w:sz w:val="22"/>
                <w:szCs w:val="22"/>
              </w:rPr>
            </w:pPr>
            <w:r w:rsidRPr="00695458">
              <w:rPr>
                <w:sz w:val="22"/>
                <w:szCs w:val="22"/>
              </w:rPr>
              <w:t>1</w:t>
            </w:r>
            <w:r w:rsidRPr="00695458">
              <w:rPr>
                <w:sz w:val="22"/>
                <w:szCs w:val="22"/>
                <w:vertAlign w:val="superscript"/>
              </w:rPr>
              <w:t>st</w:t>
            </w:r>
            <w:r w:rsidRPr="00695458">
              <w:rPr>
                <w:sz w:val="22"/>
                <w:szCs w:val="22"/>
              </w:rPr>
              <w:t xml:space="preserve"> Edition 2015.</w:t>
            </w:r>
          </w:p>
        </w:tc>
        <w:tc>
          <w:tcPr>
            <w:tcW w:w="2121" w:type="dxa"/>
            <w:gridSpan w:val="2"/>
          </w:tcPr>
          <w:p w:rsidR="00327496" w:rsidRPr="00695458" w:rsidRDefault="00327496" w:rsidP="00165F44">
            <w:pPr>
              <w:jc w:val="both"/>
              <w:rPr>
                <w:sz w:val="22"/>
                <w:szCs w:val="22"/>
              </w:rPr>
            </w:pPr>
            <w:r w:rsidRPr="00695458">
              <w:rPr>
                <w:sz w:val="22"/>
                <w:szCs w:val="22"/>
              </w:rPr>
              <w:t xml:space="preserve">ISBN: 978-93-83463-40-4 </w:t>
            </w:r>
          </w:p>
        </w:tc>
        <w:tc>
          <w:tcPr>
            <w:tcW w:w="1638" w:type="dxa"/>
            <w:gridSpan w:val="2"/>
          </w:tcPr>
          <w:p w:rsidR="00327496" w:rsidRPr="00695458" w:rsidRDefault="00327496" w:rsidP="00165F44">
            <w:pPr>
              <w:rPr>
                <w:sz w:val="22"/>
                <w:szCs w:val="22"/>
              </w:rPr>
            </w:pPr>
            <w:r w:rsidRPr="00695458">
              <w:rPr>
                <w:sz w:val="22"/>
                <w:szCs w:val="22"/>
              </w:rPr>
              <w:t>Nil</w:t>
            </w:r>
          </w:p>
        </w:tc>
      </w:tr>
      <w:tr w:rsidR="00327496" w:rsidRPr="00695458" w:rsidTr="00165F44">
        <w:trPr>
          <w:trHeight w:val="1557"/>
        </w:trPr>
        <w:tc>
          <w:tcPr>
            <w:tcW w:w="703" w:type="dxa"/>
          </w:tcPr>
          <w:p w:rsidR="00327496" w:rsidRPr="00695458" w:rsidRDefault="00327496" w:rsidP="00165F44">
            <w:pPr>
              <w:jc w:val="both"/>
              <w:rPr>
                <w:sz w:val="22"/>
                <w:szCs w:val="22"/>
              </w:rPr>
            </w:pPr>
            <w:r w:rsidRPr="00695458">
              <w:rPr>
                <w:sz w:val="22"/>
                <w:szCs w:val="22"/>
              </w:rPr>
              <w:t>4.</w:t>
            </w:r>
          </w:p>
        </w:tc>
        <w:tc>
          <w:tcPr>
            <w:tcW w:w="2315" w:type="dxa"/>
          </w:tcPr>
          <w:p w:rsidR="00327496" w:rsidRPr="00695458" w:rsidRDefault="00327496" w:rsidP="00165F44">
            <w:pPr>
              <w:jc w:val="both"/>
              <w:rPr>
                <w:rFonts w:eastAsiaTheme="minorHAnsi"/>
                <w:i/>
                <w:sz w:val="22"/>
                <w:szCs w:val="22"/>
                <w:lang w:val="en-US"/>
              </w:rPr>
            </w:pPr>
            <w:r w:rsidRPr="00695458">
              <w:rPr>
                <w:sz w:val="22"/>
                <w:szCs w:val="22"/>
                <w:lang w:val="en-US"/>
              </w:rPr>
              <w:t xml:space="preserve">Strategies that help poverty reduction through Inclusive Growth. </w:t>
            </w:r>
            <w:r w:rsidRPr="00695458">
              <w:rPr>
                <w:i/>
                <w:sz w:val="22"/>
                <w:szCs w:val="22"/>
                <w:lang w:val="en-US"/>
              </w:rPr>
              <w:t>(Book Chapter)</w:t>
            </w:r>
          </w:p>
        </w:tc>
        <w:tc>
          <w:tcPr>
            <w:tcW w:w="2865" w:type="dxa"/>
          </w:tcPr>
          <w:p w:rsidR="00327496" w:rsidRPr="00695458" w:rsidRDefault="00327496" w:rsidP="00165F44">
            <w:pPr>
              <w:jc w:val="both"/>
              <w:rPr>
                <w:rFonts w:eastAsiaTheme="minorHAnsi"/>
                <w:sz w:val="22"/>
                <w:szCs w:val="22"/>
                <w:lang w:val="en-US"/>
              </w:rPr>
            </w:pPr>
            <w:r w:rsidRPr="00695458">
              <w:rPr>
                <w:rFonts w:eastAsiaTheme="minorHAnsi"/>
                <w:sz w:val="22"/>
                <w:szCs w:val="22"/>
                <w:lang w:val="en-US"/>
              </w:rPr>
              <w:t xml:space="preserve">Current Perspectives in Finance, </w:t>
            </w:r>
            <w:r w:rsidRPr="00695458">
              <w:rPr>
                <w:sz w:val="22"/>
                <w:szCs w:val="22"/>
                <w:lang w:val="en-IN" w:eastAsia="en-IN"/>
              </w:rPr>
              <w:t>Department of Commerce, University of Calcutta and Shri Shikshayatan College.</w:t>
            </w:r>
          </w:p>
        </w:tc>
        <w:tc>
          <w:tcPr>
            <w:tcW w:w="1374" w:type="dxa"/>
          </w:tcPr>
          <w:p w:rsidR="00327496" w:rsidRPr="00695458" w:rsidRDefault="00327496" w:rsidP="00165F44">
            <w:pPr>
              <w:autoSpaceDE w:val="0"/>
              <w:autoSpaceDN w:val="0"/>
              <w:adjustRightInd w:val="0"/>
              <w:jc w:val="both"/>
              <w:rPr>
                <w:sz w:val="22"/>
                <w:szCs w:val="22"/>
                <w:lang w:val="en-IN" w:eastAsia="en-IN"/>
              </w:rPr>
            </w:pPr>
            <w:r w:rsidRPr="00695458">
              <w:rPr>
                <w:sz w:val="22"/>
                <w:szCs w:val="22"/>
              </w:rPr>
              <w:t>1</w:t>
            </w:r>
            <w:r w:rsidRPr="00695458">
              <w:rPr>
                <w:sz w:val="22"/>
                <w:szCs w:val="22"/>
                <w:vertAlign w:val="superscript"/>
              </w:rPr>
              <w:t>st</w:t>
            </w:r>
            <w:r w:rsidRPr="00695458">
              <w:rPr>
                <w:sz w:val="22"/>
                <w:szCs w:val="22"/>
              </w:rPr>
              <w:t xml:space="preserve"> Edition 2016</w:t>
            </w:r>
          </w:p>
        </w:tc>
        <w:tc>
          <w:tcPr>
            <w:tcW w:w="2121" w:type="dxa"/>
            <w:gridSpan w:val="2"/>
          </w:tcPr>
          <w:p w:rsidR="00327496" w:rsidRPr="00695458" w:rsidRDefault="00327496" w:rsidP="00165F44">
            <w:pPr>
              <w:autoSpaceDE w:val="0"/>
              <w:autoSpaceDN w:val="0"/>
              <w:adjustRightInd w:val="0"/>
              <w:jc w:val="both"/>
              <w:rPr>
                <w:sz w:val="22"/>
                <w:szCs w:val="22"/>
                <w:lang w:val="en-US"/>
              </w:rPr>
            </w:pPr>
            <w:r w:rsidRPr="00695458">
              <w:rPr>
                <w:sz w:val="22"/>
                <w:szCs w:val="22"/>
              </w:rPr>
              <w:t>ISBN: 978-81-9287-21-2-4</w:t>
            </w:r>
          </w:p>
        </w:tc>
        <w:tc>
          <w:tcPr>
            <w:tcW w:w="1638" w:type="dxa"/>
            <w:gridSpan w:val="2"/>
          </w:tcPr>
          <w:p w:rsidR="00327496" w:rsidRPr="00695458" w:rsidRDefault="00327496" w:rsidP="00165F44">
            <w:pPr>
              <w:rPr>
                <w:sz w:val="22"/>
                <w:szCs w:val="22"/>
              </w:rPr>
            </w:pPr>
            <w:r w:rsidRPr="00695458">
              <w:rPr>
                <w:sz w:val="22"/>
                <w:szCs w:val="22"/>
              </w:rPr>
              <w:t>Nil</w:t>
            </w:r>
          </w:p>
        </w:tc>
      </w:tr>
      <w:tr w:rsidR="00327496" w:rsidRPr="00695458" w:rsidTr="00165F44">
        <w:trPr>
          <w:trHeight w:val="1408"/>
        </w:trPr>
        <w:tc>
          <w:tcPr>
            <w:tcW w:w="703" w:type="dxa"/>
          </w:tcPr>
          <w:p w:rsidR="00327496" w:rsidRPr="00695458" w:rsidRDefault="00327496" w:rsidP="00165F44">
            <w:pPr>
              <w:jc w:val="both"/>
              <w:rPr>
                <w:sz w:val="22"/>
                <w:szCs w:val="22"/>
              </w:rPr>
            </w:pPr>
            <w:r w:rsidRPr="00695458">
              <w:rPr>
                <w:sz w:val="22"/>
                <w:szCs w:val="22"/>
              </w:rPr>
              <w:t>5.</w:t>
            </w:r>
          </w:p>
        </w:tc>
        <w:tc>
          <w:tcPr>
            <w:tcW w:w="2315" w:type="dxa"/>
          </w:tcPr>
          <w:p w:rsidR="00327496" w:rsidRPr="00695458" w:rsidRDefault="00327496" w:rsidP="00165F44">
            <w:pPr>
              <w:jc w:val="both"/>
              <w:rPr>
                <w:i/>
                <w:sz w:val="22"/>
                <w:szCs w:val="22"/>
                <w:lang w:val="en-US"/>
              </w:rPr>
            </w:pPr>
            <w:r w:rsidRPr="00695458">
              <w:rPr>
                <w:bCs/>
                <w:sz w:val="22"/>
                <w:szCs w:val="22"/>
              </w:rPr>
              <w:t>Mutual Funds in India: A Comparative Analysis (</w:t>
            </w:r>
            <w:r w:rsidRPr="00695458">
              <w:rPr>
                <w:bCs/>
                <w:i/>
                <w:sz w:val="22"/>
                <w:szCs w:val="22"/>
              </w:rPr>
              <w:t>Book Chapter)</w:t>
            </w:r>
          </w:p>
        </w:tc>
        <w:tc>
          <w:tcPr>
            <w:tcW w:w="2865" w:type="dxa"/>
          </w:tcPr>
          <w:p w:rsidR="00327496" w:rsidRPr="00695458" w:rsidRDefault="00327496" w:rsidP="00165F44">
            <w:pPr>
              <w:jc w:val="both"/>
              <w:rPr>
                <w:rFonts w:eastAsiaTheme="minorHAnsi"/>
                <w:sz w:val="22"/>
                <w:szCs w:val="22"/>
                <w:lang w:val="en-US"/>
              </w:rPr>
            </w:pPr>
            <w:r w:rsidRPr="00695458">
              <w:rPr>
                <w:rFonts w:eastAsiaTheme="minorHAnsi"/>
                <w:sz w:val="22"/>
                <w:szCs w:val="22"/>
                <w:lang w:val="en-US"/>
              </w:rPr>
              <w:t xml:space="preserve">Management Research Contemporary Perspectives, </w:t>
            </w:r>
            <w:r w:rsidRPr="00695458">
              <w:rPr>
                <w:sz w:val="22"/>
                <w:szCs w:val="22"/>
              </w:rPr>
              <w:t>ICBM – School of Business Excellence, Hyderabad</w:t>
            </w:r>
          </w:p>
        </w:tc>
        <w:tc>
          <w:tcPr>
            <w:tcW w:w="1374" w:type="dxa"/>
          </w:tcPr>
          <w:p w:rsidR="00327496" w:rsidRPr="00695458" w:rsidRDefault="00327496" w:rsidP="00165F44">
            <w:pPr>
              <w:autoSpaceDE w:val="0"/>
              <w:autoSpaceDN w:val="0"/>
              <w:adjustRightInd w:val="0"/>
              <w:jc w:val="both"/>
              <w:rPr>
                <w:sz w:val="22"/>
                <w:szCs w:val="22"/>
              </w:rPr>
            </w:pPr>
            <w:r w:rsidRPr="00695458">
              <w:rPr>
                <w:sz w:val="22"/>
                <w:szCs w:val="22"/>
              </w:rPr>
              <w:t>1</w:t>
            </w:r>
            <w:r w:rsidRPr="00695458">
              <w:rPr>
                <w:sz w:val="22"/>
                <w:szCs w:val="22"/>
                <w:vertAlign w:val="superscript"/>
              </w:rPr>
              <w:t>st</w:t>
            </w:r>
            <w:r w:rsidRPr="00695458">
              <w:rPr>
                <w:sz w:val="22"/>
                <w:szCs w:val="22"/>
              </w:rPr>
              <w:t xml:space="preserve"> Edition 2017</w:t>
            </w:r>
          </w:p>
        </w:tc>
        <w:tc>
          <w:tcPr>
            <w:tcW w:w="2121" w:type="dxa"/>
            <w:gridSpan w:val="2"/>
          </w:tcPr>
          <w:p w:rsidR="00327496" w:rsidRPr="00695458" w:rsidRDefault="00327496" w:rsidP="00165F44">
            <w:pPr>
              <w:autoSpaceDE w:val="0"/>
              <w:autoSpaceDN w:val="0"/>
              <w:adjustRightInd w:val="0"/>
              <w:jc w:val="both"/>
              <w:rPr>
                <w:sz w:val="22"/>
                <w:szCs w:val="22"/>
              </w:rPr>
            </w:pPr>
            <w:r w:rsidRPr="00695458">
              <w:rPr>
                <w:bCs/>
                <w:sz w:val="22"/>
                <w:szCs w:val="22"/>
              </w:rPr>
              <w:t>ISBN: 978-81-924315-2-9</w:t>
            </w:r>
          </w:p>
        </w:tc>
        <w:tc>
          <w:tcPr>
            <w:tcW w:w="1638" w:type="dxa"/>
            <w:gridSpan w:val="2"/>
          </w:tcPr>
          <w:p w:rsidR="00327496" w:rsidRPr="00695458" w:rsidRDefault="00327496" w:rsidP="00165F44">
            <w:pPr>
              <w:rPr>
                <w:sz w:val="22"/>
                <w:szCs w:val="22"/>
              </w:rPr>
            </w:pPr>
            <w:r w:rsidRPr="00695458">
              <w:rPr>
                <w:sz w:val="22"/>
                <w:szCs w:val="22"/>
              </w:rPr>
              <w:t>One</w:t>
            </w:r>
          </w:p>
        </w:tc>
      </w:tr>
      <w:tr w:rsidR="00327496" w:rsidRPr="00695458" w:rsidTr="00165F44">
        <w:trPr>
          <w:trHeight w:val="1542"/>
        </w:trPr>
        <w:tc>
          <w:tcPr>
            <w:tcW w:w="703" w:type="dxa"/>
          </w:tcPr>
          <w:p w:rsidR="00327496" w:rsidRPr="00695458" w:rsidRDefault="00327496" w:rsidP="00165F44">
            <w:pPr>
              <w:jc w:val="both"/>
              <w:rPr>
                <w:sz w:val="22"/>
                <w:szCs w:val="22"/>
              </w:rPr>
            </w:pPr>
            <w:r w:rsidRPr="00695458">
              <w:rPr>
                <w:sz w:val="22"/>
                <w:szCs w:val="22"/>
              </w:rPr>
              <w:lastRenderedPageBreak/>
              <w:t>6.</w:t>
            </w:r>
          </w:p>
        </w:tc>
        <w:tc>
          <w:tcPr>
            <w:tcW w:w="2315" w:type="dxa"/>
          </w:tcPr>
          <w:p w:rsidR="00327496" w:rsidRPr="00695458" w:rsidRDefault="00327496" w:rsidP="00165F44">
            <w:pPr>
              <w:jc w:val="both"/>
              <w:rPr>
                <w:bCs/>
                <w:i/>
                <w:sz w:val="22"/>
                <w:szCs w:val="22"/>
              </w:rPr>
            </w:pPr>
            <w:r w:rsidRPr="00695458">
              <w:rPr>
                <w:sz w:val="22"/>
                <w:szCs w:val="22"/>
              </w:rPr>
              <w:t>A Study of the Changes in Depreciation under Companies Act 2013 (</w:t>
            </w:r>
            <w:r w:rsidRPr="00695458">
              <w:rPr>
                <w:i/>
                <w:sz w:val="22"/>
                <w:szCs w:val="22"/>
              </w:rPr>
              <w:t>Book Chapter)</w:t>
            </w:r>
          </w:p>
        </w:tc>
        <w:tc>
          <w:tcPr>
            <w:tcW w:w="2865" w:type="dxa"/>
          </w:tcPr>
          <w:p w:rsidR="00327496" w:rsidRPr="00695458" w:rsidRDefault="00327496" w:rsidP="00165F44">
            <w:pPr>
              <w:jc w:val="both"/>
              <w:rPr>
                <w:rFonts w:eastAsiaTheme="minorHAnsi"/>
                <w:sz w:val="22"/>
                <w:szCs w:val="22"/>
                <w:lang w:val="en-US"/>
              </w:rPr>
            </w:pPr>
            <w:r w:rsidRPr="00695458">
              <w:rPr>
                <w:rFonts w:eastAsiaTheme="minorHAnsi"/>
                <w:sz w:val="22"/>
                <w:szCs w:val="22"/>
                <w:lang w:val="en-US"/>
              </w:rPr>
              <w:t>Current Perspectives in Finance, Shri Shikshayatan College, Kolkata</w:t>
            </w:r>
          </w:p>
        </w:tc>
        <w:tc>
          <w:tcPr>
            <w:tcW w:w="1374" w:type="dxa"/>
          </w:tcPr>
          <w:p w:rsidR="00327496" w:rsidRPr="00695458" w:rsidRDefault="00327496" w:rsidP="00165F44">
            <w:pPr>
              <w:autoSpaceDE w:val="0"/>
              <w:autoSpaceDN w:val="0"/>
              <w:adjustRightInd w:val="0"/>
              <w:jc w:val="both"/>
              <w:rPr>
                <w:sz w:val="22"/>
                <w:szCs w:val="22"/>
              </w:rPr>
            </w:pPr>
            <w:r w:rsidRPr="00695458">
              <w:rPr>
                <w:sz w:val="22"/>
                <w:szCs w:val="22"/>
              </w:rPr>
              <w:t>1</w:t>
            </w:r>
            <w:r w:rsidRPr="00695458">
              <w:rPr>
                <w:sz w:val="22"/>
                <w:szCs w:val="22"/>
                <w:vertAlign w:val="superscript"/>
              </w:rPr>
              <w:t>st</w:t>
            </w:r>
            <w:r w:rsidRPr="00695458">
              <w:rPr>
                <w:sz w:val="22"/>
                <w:szCs w:val="22"/>
              </w:rPr>
              <w:t xml:space="preserve"> Edition 2017</w:t>
            </w:r>
          </w:p>
        </w:tc>
        <w:tc>
          <w:tcPr>
            <w:tcW w:w="2121" w:type="dxa"/>
            <w:gridSpan w:val="2"/>
          </w:tcPr>
          <w:p w:rsidR="00327496" w:rsidRPr="00695458" w:rsidRDefault="00327496" w:rsidP="00165F44">
            <w:pPr>
              <w:autoSpaceDE w:val="0"/>
              <w:autoSpaceDN w:val="0"/>
              <w:adjustRightInd w:val="0"/>
              <w:jc w:val="both"/>
              <w:rPr>
                <w:sz w:val="22"/>
                <w:szCs w:val="22"/>
              </w:rPr>
            </w:pPr>
            <w:r w:rsidRPr="00695458">
              <w:rPr>
                <w:bCs/>
                <w:sz w:val="22"/>
                <w:szCs w:val="22"/>
              </w:rPr>
              <w:t>ISBN: 978-93-86185-49-5</w:t>
            </w:r>
          </w:p>
        </w:tc>
        <w:tc>
          <w:tcPr>
            <w:tcW w:w="1638" w:type="dxa"/>
            <w:gridSpan w:val="2"/>
          </w:tcPr>
          <w:p w:rsidR="00327496" w:rsidRPr="00695458" w:rsidRDefault="00327496" w:rsidP="00165F44">
            <w:pPr>
              <w:rPr>
                <w:sz w:val="22"/>
                <w:szCs w:val="22"/>
              </w:rPr>
            </w:pPr>
            <w:r w:rsidRPr="00695458">
              <w:rPr>
                <w:sz w:val="22"/>
                <w:szCs w:val="22"/>
              </w:rPr>
              <w:t>Nil</w:t>
            </w:r>
          </w:p>
        </w:tc>
      </w:tr>
      <w:tr w:rsidR="00327496" w:rsidRPr="00695458" w:rsidTr="00165F44">
        <w:trPr>
          <w:trHeight w:val="274"/>
        </w:trPr>
        <w:tc>
          <w:tcPr>
            <w:tcW w:w="11016" w:type="dxa"/>
            <w:gridSpan w:val="8"/>
            <w:shd w:val="clear" w:color="auto" w:fill="4BACC6" w:themeFill="accent5"/>
          </w:tcPr>
          <w:p w:rsidR="00327496" w:rsidRPr="00695458" w:rsidRDefault="00327496" w:rsidP="00165F44">
            <w:pPr>
              <w:rPr>
                <w:sz w:val="22"/>
                <w:szCs w:val="22"/>
              </w:rPr>
            </w:pPr>
          </w:p>
        </w:tc>
      </w:tr>
      <w:tr w:rsidR="00327496" w:rsidRPr="00695458" w:rsidTr="00165F44">
        <w:trPr>
          <w:trHeight w:val="250"/>
        </w:trPr>
        <w:tc>
          <w:tcPr>
            <w:tcW w:w="11016" w:type="dxa"/>
            <w:gridSpan w:val="8"/>
            <w:shd w:val="clear" w:color="auto" w:fill="FFFF00"/>
          </w:tcPr>
          <w:p w:rsidR="00327496" w:rsidRPr="00695458" w:rsidRDefault="00327496" w:rsidP="00165F44">
            <w:pPr>
              <w:rPr>
                <w:sz w:val="22"/>
                <w:szCs w:val="22"/>
              </w:rPr>
            </w:pPr>
          </w:p>
        </w:tc>
      </w:tr>
      <w:tr w:rsidR="00327496" w:rsidRPr="00695458" w:rsidTr="00165F44">
        <w:trPr>
          <w:trHeight w:val="113"/>
        </w:trPr>
        <w:tc>
          <w:tcPr>
            <w:tcW w:w="11016" w:type="dxa"/>
            <w:gridSpan w:val="8"/>
          </w:tcPr>
          <w:p w:rsidR="00327496" w:rsidRPr="00695458" w:rsidRDefault="00327496" w:rsidP="00165F44">
            <w:pPr>
              <w:jc w:val="center"/>
              <w:rPr>
                <w:sz w:val="22"/>
                <w:szCs w:val="22"/>
              </w:rPr>
            </w:pPr>
            <w:r w:rsidRPr="00695458">
              <w:rPr>
                <w:b/>
                <w:i/>
                <w:sz w:val="22"/>
                <w:szCs w:val="22"/>
              </w:rPr>
              <w:t>CONFERENCE PROCEEDINGS</w:t>
            </w:r>
          </w:p>
        </w:tc>
      </w:tr>
      <w:tr w:rsidR="00327496" w:rsidRPr="00695458" w:rsidTr="00165F44">
        <w:trPr>
          <w:trHeight w:val="248"/>
        </w:trPr>
        <w:tc>
          <w:tcPr>
            <w:tcW w:w="11016" w:type="dxa"/>
            <w:gridSpan w:val="8"/>
            <w:shd w:val="clear" w:color="auto" w:fill="FFFF00"/>
          </w:tcPr>
          <w:p w:rsidR="00327496" w:rsidRPr="00695458" w:rsidRDefault="00327496" w:rsidP="00165F44">
            <w:pPr>
              <w:rPr>
                <w:sz w:val="22"/>
                <w:szCs w:val="22"/>
              </w:rPr>
            </w:pPr>
          </w:p>
        </w:tc>
      </w:tr>
      <w:tr w:rsidR="00327496" w:rsidRPr="00695458" w:rsidTr="00165F44">
        <w:tc>
          <w:tcPr>
            <w:tcW w:w="11016" w:type="dxa"/>
            <w:gridSpan w:val="8"/>
          </w:tcPr>
          <w:p w:rsidR="00327496" w:rsidRPr="00695458" w:rsidRDefault="00327496" w:rsidP="00165F44">
            <w:pPr>
              <w:rPr>
                <w:sz w:val="22"/>
                <w:szCs w:val="22"/>
              </w:rPr>
            </w:pPr>
          </w:p>
        </w:tc>
      </w:tr>
      <w:tr w:rsidR="00327496" w:rsidRPr="00695458" w:rsidTr="00165F44">
        <w:tc>
          <w:tcPr>
            <w:tcW w:w="703" w:type="dxa"/>
          </w:tcPr>
          <w:p w:rsidR="00327496" w:rsidRPr="00695458" w:rsidRDefault="00327496" w:rsidP="00165F44">
            <w:pPr>
              <w:rPr>
                <w:sz w:val="22"/>
                <w:szCs w:val="22"/>
              </w:rPr>
            </w:pPr>
            <w:r w:rsidRPr="00695458">
              <w:rPr>
                <w:sz w:val="22"/>
                <w:szCs w:val="22"/>
              </w:rPr>
              <w:t>1.</w:t>
            </w:r>
          </w:p>
        </w:tc>
        <w:tc>
          <w:tcPr>
            <w:tcW w:w="2315" w:type="dxa"/>
          </w:tcPr>
          <w:p w:rsidR="00327496" w:rsidRPr="00695458" w:rsidRDefault="00327496" w:rsidP="00165F44">
            <w:pPr>
              <w:rPr>
                <w:sz w:val="22"/>
                <w:szCs w:val="22"/>
              </w:rPr>
            </w:pPr>
            <w:r w:rsidRPr="00695458">
              <w:rPr>
                <w:sz w:val="22"/>
                <w:szCs w:val="22"/>
              </w:rPr>
              <w:t>Performance Analysis of Select Mutual Fund Schemes: A Study in Context to the Role and Effect of Mutual Funds in the Recent Global Economic Meltdown.</w:t>
            </w:r>
          </w:p>
        </w:tc>
        <w:tc>
          <w:tcPr>
            <w:tcW w:w="2865" w:type="dxa"/>
          </w:tcPr>
          <w:p w:rsidR="00327496" w:rsidRPr="00695458" w:rsidRDefault="00327496" w:rsidP="00165F44">
            <w:pPr>
              <w:rPr>
                <w:sz w:val="22"/>
                <w:szCs w:val="22"/>
              </w:rPr>
            </w:pPr>
            <w:r w:rsidRPr="00695458">
              <w:rPr>
                <w:sz w:val="22"/>
                <w:szCs w:val="22"/>
              </w:rPr>
              <w:t>‘Conference Proceedings –Business Applications and Management Issues’, Faculty of Management Studies- Dr. B.C. Roy Engineering College.</w:t>
            </w:r>
          </w:p>
        </w:tc>
        <w:tc>
          <w:tcPr>
            <w:tcW w:w="1374" w:type="dxa"/>
          </w:tcPr>
          <w:p w:rsidR="00327496" w:rsidRPr="00695458" w:rsidRDefault="00327496" w:rsidP="00165F44">
            <w:pPr>
              <w:rPr>
                <w:sz w:val="22"/>
                <w:szCs w:val="22"/>
              </w:rPr>
            </w:pPr>
            <w:r w:rsidRPr="00695458">
              <w:rPr>
                <w:sz w:val="22"/>
                <w:szCs w:val="22"/>
              </w:rPr>
              <w:t>1st Edition 2011.</w:t>
            </w:r>
          </w:p>
        </w:tc>
        <w:tc>
          <w:tcPr>
            <w:tcW w:w="2121" w:type="dxa"/>
            <w:gridSpan w:val="2"/>
          </w:tcPr>
          <w:p w:rsidR="00327496" w:rsidRPr="00695458" w:rsidRDefault="00327496" w:rsidP="00165F44">
            <w:pPr>
              <w:rPr>
                <w:sz w:val="22"/>
                <w:szCs w:val="22"/>
              </w:rPr>
            </w:pPr>
            <w:r w:rsidRPr="00695458">
              <w:rPr>
                <w:sz w:val="22"/>
                <w:szCs w:val="22"/>
              </w:rPr>
              <w:t>ISBN: 978-81-923034-6-8</w:t>
            </w:r>
          </w:p>
        </w:tc>
        <w:tc>
          <w:tcPr>
            <w:tcW w:w="1638" w:type="dxa"/>
            <w:gridSpan w:val="2"/>
          </w:tcPr>
          <w:p w:rsidR="00327496" w:rsidRPr="00695458" w:rsidRDefault="00327496" w:rsidP="00165F44">
            <w:pPr>
              <w:rPr>
                <w:sz w:val="22"/>
                <w:szCs w:val="22"/>
              </w:rPr>
            </w:pPr>
            <w:r w:rsidRPr="00695458">
              <w:rPr>
                <w:sz w:val="22"/>
                <w:szCs w:val="22"/>
              </w:rPr>
              <w:t>Nil</w:t>
            </w:r>
          </w:p>
        </w:tc>
      </w:tr>
      <w:tr w:rsidR="00327496" w:rsidRPr="00695458" w:rsidTr="00165F44">
        <w:tc>
          <w:tcPr>
            <w:tcW w:w="703" w:type="dxa"/>
          </w:tcPr>
          <w:p w:rsidR="00327496" w:rsidRPr="00695458" w:rsidRDefault="00327496" w:rsidP="00165F44">
            <w:pPr>
              <w:jc w:val="both"/>
              <w:rPr>
                <w:sz w:val="22"/>
                <w:szCs w:val="22"/>
              </w:rPr>
            </w:pPr>
            <w:r w:rsidRPr="00695458">
              <w:rPr>
                <w:sz w:val="22"/>
                <w:szCs w:val="22"/>
              </w:rPr>
              <w:t xml:space="preserve">2. </w:t>
            </w:r>
          </w:p>
        </w:tc>
        <w:tc>
          <w:tcPr>
            <w:tcW w:w="2315" w:type="dxa"/>
          </w:tcPr>
          <w:p w:rsidR="00327496" w:rsidRPr="00695458" w:rsidRDefault="00327496" w:rsidP="00165F44">
            <w:pPr>
              <w:jc w:val="both"/>
              <w:rPr>
                <w:sz w:val="22"/>
                <w:szCs w:val="22"/>
              </w:rPr>
            </w:pPr>
            <w:r w:rsidRPr="00695458">
              <w:rPr>
                <w:sz w:val="22"/>
                <w:szCs w:val="22"/>
              </w:rPr>
              <w:t>Performance Analysis of Select Mutual Fund Schemes in the Recent Global Economic Meltdown.</w:t>
            </w:r>
          </w:p>
        </w:tc>
        <w:tc>
          <w:tcPr>
            <w:tcW w:w="2865" w:type="dxa"/>
          </w:tcPr>
          <w:p w:rsidR="00327496" w:rsidRPr="00695458" w:rsidRDefault="00327496" w:rsidP="00165F44">
            <w:pPr>
              <w:jc w:val="both"/>
              <w:rPr>
                <w:sz w:val="22"/>
                <w:szCs w:val="22"/>
              </w:rPr>
            </w:pPr>
            <w:r w:rsidRPr="00695458">
              <w:rPr>
                <w:sz w:val="22"/>
                <w:szCs w:val="22"/>
              </w:rPr>
              <w:t>‘Conference Proceedings: UGC Sponsored State Level Seminar- P.K.H.N M: Challenges in the face of Changing Indian Financial Scenario &amp; DTC &amp; GST’,Purash Kanpur Haridas Nandi Mahavidyalay.</w:t>
            </w:r>
            <w:r w:rsidRPr="00695458">
              <w:rPr>
                <w:sz w:val="22"/>
                <w:szCs w:val="22"/>
              </w:rPr>
              <w:tab/>
            </w:r>
          </w:p>
        </w:tc>
        <w:tc>
          <w:tcPr>
            <w:tcW w:w="1374" w:type="dxa"/>
          </w:tcPr>
          <w:p w:rsidR="00327496" w:rsidRPr="00695458" w:rsidRDefault="00327496" w:rsidP="00165F44">
            <w:pPr>
              <w:jc w:val="both"/>
              <w:rPr>
                <w:sz w:val="22"/>
                <w:szCs w:val="22"/>
              </w:rPr>
            </w:pPr>
            <w:r w:rsidRPr="00695458">
              <w:rPr>
                <w:sz w:val="22"/>
                <w:szCs w:val="22"/>
              </w:rPr>
              <w:t>1</w:t>
            </w:r>
            <w:r w:rsidRPr="00695458">
              <w:rPr>
                <w:sz w:val="22"/>
                <w:szCs w:val="22"/>
                <w:vertAlign w:val="superscript"/>
              </w:rPr>
              <w:t>st</w:t>
            </w:r>
            <w:r w:rsidRPr="00695458">
              <w:rPr>
                <w:sz w:val="22"/>
                <w:szCs w:val="22"/>
              </w:rPr>
              <w:t xml:space="preserve"> Edition 2012.</w:t>
            </w:r>
          </w:p>
        </w:tc>
        <w:tc>
          <w:tcPr>
            <w:tcW w:w="2121" w:type="dxa"/>
            <w:gridSpan w:val="2"/>
          </w:tcPr>
          <w:p w:rsidR="00327496" w:rsidRPr="00695458" w:rsidRDefault="00327496" w:rsidP="00165F44">
            <w:pPr>
              <w:jc w:val="both"/>
              <w:rPr>
                <w:sz w:val="22"/>
                <w:szCs w:val="22"/>
              </w:rPr>
            </w:pPr>
            <w:r w:rsidRPr="00695458">
              <w:rPr>
                <w:sz w:val="22"/>
                <w:szCs w:val="22"/>
              </w:rPr>
              <w:t>ISBN: 978-93-80649-20-7</w:t>
            </w:r>
          </w:p>
        </w:tc>
        <w:tc>
          <w:tcPr>
            <w:tcW w:w="1638" w:type="dxa"/>
            <w:gridSpan w:val="2"/>
          </w:tcPr>
          <w:p w:rsidR="00327496" w:rsidRPr="00695458" w:rsidRDefault="00327496" w:rsidP="00165F44">
            <w:pPr>
              <w:rPr>
                <w:sz w:val="22"/>
                <w:szCs w:val="22"/>
              </w:rPr>
            </w:pPr>
            <w:r w:rsidRPr="00695458">
              <w:rPr>
                <w:sz w:val="22"/>
                <w:szCs w:val="22"/>
              </w:rPr>
              <w:t>Nil</w:t>
            </w:r>
          </w:p>
        </w:tc>
      </w:tr>
      <w:tr w:rsidR="00327496" w:rsidRPr="00695458" w:rsidTr="00165F44">
        <w:tc>
          <w:tcPr>
            <w:tcW w:w="703" w:type="dxa"/>
          </w:tcPr>
          <w:p w:rsidR="00327496" w:rsidRPr="00695458" w:rsidRDefault="00327496" w:rsidP="00165F44">
            <w:pPr>
              <w:jc w:val="both"/>
              <w:rPr>
                <w:sz w:val="22"/>
                <w:szCs w:val="22"/>
              </w:rPr>
            </w:pPr>
            <w:r w:rsidRPr="00695458">
              <w:rPr>
                <w:sz w:val="22"/>
                <w:szCs w:val="22"/>
              </w:rPr>
              <w:t xml:space="preserve">3. </w:t>
            </w:r>
          </w:p>
        </w:tc>
        <w:tc>
          <w:tcPr>
            <w:tcW w:w="2315" w:type="dxa"/>
          </w:tcPr>
          <w:p w:rsidR="00327496" w:rsidRPr="00695458" w:rsidRDefault="00327496" w:rsidP="00165F44">
            <w:pPr>
              <w:jc w:val="both"/>
              <w:rPr>
                <w:sz w:val="22"/>
                <w:szCs w:val="22"/>
                <w:lang w:val="en-US"/>
              </w:rPr>
            </w:pPr>
            <w:r w:rsidRPr="00695458">
              <w:rPr>
                <w:sz w:val="22"/>
                <w:szCs w:val="22"/>
              </w:rPr>
              <w:t>Effect of Mutual Fund Schemes in Fluctuating Markets.</w:t>
            </w:r>
          </w:p>
        </w:tc>
        <w:tc>
          <w:tcPr>
            <w:tcW w:w="2865" w:type="dxa"/>
          </w:tcPr>
          <w:p w:rsidR="00327496" w:rsidRPr="00695458" w:rsidRDefault="00327496" w:rsidP="00165F44">
            <w:pPr>
              <w:jc w:val="both"/>
              <w:rPr>
                <w:sz w:val="22"/>
                <w:szCs w:val="22"/>
              </w:rPr>
            </w:pPr>
            <w:r w:rsidRPr="00695458">
              <w:rPr>
                <w:sz w:val="22"/>
                <w:szCs w:val="22"/>
              </w:rPr>
              <w:t>Conference Proceedings: U.G.C. Sponsored National Seminar on Mutual Funds, Retail Investors and SEBI. New Alipore College.</w:t>
            </w:r>
          </w:p>
        </w:tc>
        <w:tc>
          <w:tcPr>
            <w:tcW w:w="1374" w:type="dxa"/>
          </w:tcPr>
          <w:p w:rsidR="00327496" w:rsidRPr="00695458" w:rsidRDefault="00327496" w:rsidP="00165F44">
            <w:pPr>
              <w:jc w:val="both"/>
              <w:rPr>
                <w:sz w:val="22"/>
                <w:szCs w:val="22"/>
              </w:rPr>
            </w:pPr>
            <w:r w:rsidRPr="00695458">
              <w:rPr>
                <w:sz w:val="22"/>
                <w:szCs w:val="22"/>
              </w:rPr>
              <w:t>1</w:t>
            </w:r>
            <w:r w:rsidRPr="00695458">
              <w:rPr>
                <w:sz w:val="22"/>
                <w:szCs w:val="22"/>
                <w:vertAlign w:val="superscript"/>
              </w:rPr>
              <w:t>st</w:t>
            </w:r>
            <w:r w:rsidRPr="00695458">
              <w:rPr>
                <w:sz w:val="22"/>
                <w:szCs w:val="22"/>
              </w:rPr>
              <w:t xml:space="preserve"> Edition 2012.</w:t>
            </w:r>
          </w:p>
        </w:tc>
        <w:tc>
          <w:tcPr>
            <w:tcW w:w="2121" w:type="dxa"/>
            <w:gridSpan w:val="2"/>
          </w:tcPr>
          <w:p w:rsidR="00327496" w:rsidRPr="00695458" w:rsidRDefault="00327496" w:rsidP="00165F44">
            <w:pPr>
              <w:jc w:val="both"/>
              <w:rPr>
                <w:sz w:val="22"/>
                <w:szCs w:val="22"/>
              </w:rPr>
            </w:pPr>
            <w:r w:rsidRPr="00695458">
              <w:rPr>
                <w:sz w:val="22"/>
                <w:szCs w:val="22"/>
              </w:rPr>
              <w:t>ISBN: 978-81-924140-9-6</w:t>
            </w:r>
          </w:p>
        </w:tc>
        <w:tc>
          <w:tcPr>
            <w:tcW w:w="1638" w:type="dxa"/>
            <w:gridSpan w:val="2"/>
          </w:tcPr>
          <w:p w:rsidR="00327496" w:rsidRPr="00695458" w:rsidRDefault="00327496" w:rsidP="00165F44">
            <w:pPr>
              <w:rPr>
                <w:sz w:val="22"/>
                <w:szCs w:val="22"/>
              </w:rPr>
            </w:pPr>
            <w:r w:rsidRPr="00695458">
              <w:rPr>
                <w:sz w:val="22"/>
                <w:szCs w:val="22"/>
              </w:rPr>
              <w:t>Nil</w:t>
            </w:r>
          </w:p>
        </w:tc>
      </w:tr>
      <w:tr w:rsidR="00327496" w:rsidRPr="00695458" w:rsidTr="00165F44">
        <w:tc>
          <w:tcPr>
            <w:tcW w:w="703" w:type="dxa"/>
          </w:tcPr>
          <w:p w:rsidR="00327496" w:rsidRPr="00695458" w:rsidRDefault="00327496" w:rsidP="00165F44">
            <w:pPr>
              <w:jc w:val="both"/>
              <w:rPr>
                <w:sz w:val="22"/>
                <w:szCs w:val="22"/>
              </w:rPr>
            </w:pPr>
            <w:r w:rsidRPr="00695458">
              <w:rPr>
                <w:sz w:val="22"/>
                <w:szCs w:val="22"/>
              </w:rPr>
              <w:t>4.</w:t>
            </w:r>
          </w:p>
        </w:tc>
        <w:tc>
          <w:tcPr>
            <w:tcW w:w="2315" w:type="dxa"/>
          </w:tcPr>
          <w:p w:rsidR="00327496" w:rsidRPr="00695458" w:rsidRDefault="00327496" w:rsidP="00165F44">
            <w:pPr>
              <w:jc w:val="both"/>
              <w:rPr>
                <w:sz w:val="22"/>
                <w:szCs w:val="22"/>
                <w:lang w:val="en-US"/>
              </w:rPr>
            </w:pPr>
            <w:r w:rsidRPr="00695458">
              <w:rPr>
                <w:sz w:val="22"/>
                <w:szCs w:val="22"/>
                <w:lang w:val="en-US"/>
              </w:rPr>
              <w:t>Mutual Funds as a tool for Financial Inclusion.</w:t>
            </w:r>
          </w:p>
        </w:tc>
        <w:tc>
          <w:tcPr>
            <w:tcW w:w="2865" w:type="dxa"/>
          </w:tcPr>
          <w:p w:rsidR="00327496" w:rsidRPr="00695458" w:rsidRDefault="00327496" w:rsidP="00165F44">
            <w:pPr>
              <w:autoSpaceDE w:val="0"/>
              <w:autoSpaceDN w:val="0"/>
              <w:adjustRightInd w:val="0"/>
              <w:jc w:val="both"/>
              <w:rPr>
                <w:sz w:val="22"/>
                <w:szCs w:val="22"/>
                <w:lang w:val="en-IN" w:eastAsia="en-IN"/>
              </w:rPr>
            </w:pPr>
            <w:r w:rsidRPr="00695458">
              <w:rPr>
                <w:rFonts w:eastAsiaTheme="minorHAnsi"/>
                <w:sz w:val="22"/>
                <w:szCs w:val="22"/>
                <w:lang w:val="en-US"/>
              </w:rPr>
              <w:t>Seminar Proceedings: UGC Sponsored National Seminar on Contemporary Issues in Finance and Management.</w:t>
            </w:r>
          </w:p>
        </w:tc>
        <w:tc>
          <w:tcPr>
            <w:tcW w:w="1374" w:type="dxa"/>
          </w:tcPr>
          <w:p w:rsidR="00327496" w:rsidRPr="00695458" w:rsidRDefault="00327496" w:rsidP="00165F44">
            <w:pPr>
              <w:jc w:val="both"/>
              <w:rPr>
                <w:sz w:val="22"/>
                <w:szCs w:val="22"/>
              </w:rPr>
            </w:pPr>
            <w:r w:rsidRPr="00695458">
              <w:rPr>
                <w:sz w:val="22"/>
                <w:szCs w:val="22"/>
              </w:rPr>
              <w:t>1</w:t>
            </w:r>
            <w:r w:rsidRPr="00695458">
              <w:rPr>
                <w:sz w:val="22"/>
                <w:szCs w:val="22"/>
                <w:vertAlign w:val="superscript"/>
              </w:rPr>
              <w:t>st</w:t>
            </w:r>
            <w:r w:rsidRPr="00695458">
              <w:rPr>
                <w:sz w:val="22"/>
                <w:szCs w:val="22"/>
              </w:rPr>
              <w:t xml:space="preserve"> Edition 2015</w:t>
            </w:r>
          </w:p>
        </w:tc>
        <w:tc>
          <w:tcPr>
            <w:tcW w:w="2121" w:type="dxa"/>
            <w:gridSpan w:val="2"/>
          </w:tcPr>
          <w:p w:rsidR="00327496" w:rsidRPr="00695458" w:rsidRDefault="00327496" w:rsidP="00165F44">
            <w:pPr>
              <w:jc w:val="both"/>
              <w:rPr>
                <w:sz w:val="22"/>
                <w:szCs w:val="22"/>
              </w:rPr>
            </w:pPr>
            <w:r w:rsidRPr="00695458">
              <w:rPr>
                <w:sz w:val="22"/>
                <w:szCs w:val="22"/>
              </w:rPr>
              <w:t>ISBN: 978-81-9287-21-6-2</w:t>
            </w:r>
          </w:p>
        </w:tc>
        <w:tc>
          <w:tcPr>
            <w:tcW w:w="1638" w:type="dxa"/>
            <w:gridSpan w:val="2"/>
          </w:tcPr>
          <w:p w:rsidR="00327496" w:rsidRPr="00695458" w:rsidRDefault="00327496" w:rsidP="00165F44">
            <w:pPr>
              <w:rPr>
                <w:sz w:val="22"/>
                <w:szCs w:val="22"/>
              </w:rPr>
            </w:pPr>
            <w:r w:rsidRPr="00695458">
              <w:rPr>
                <w:sz w:val="22"/>
                <w:szCs w:val="22"/>
              </w:rPr>
              <w:t>Nil</w:t>
            </w:r>
          </w:p>
        </w:tc>
      </w:tr>
      <w:tr w:rsidR="00327496" w:rsidRPr="00695458" w:rsidTr="00165F44">
        <w:tc>
          <w:tcPr>
            <w:tcW w:w="703" w:type="dxa"/>
            <w:shd w:val="clear" w:color="auto" w:fill="auto"/>
          </w:tcPr>
          <w:p w:rsidR="00327496" w:rsidRPr="00695458" w:rsidRDefault="00327496" w:rsidP="00165F44">
            <w:pPr>
              <w:jc w:val="both"/>
              <w:rPr>
                <w:color w:val="FFFFFF" w:themeColor="background1"/>
                <w:sz w:val="22"/>
                <w:szCs w:val="22"/>
                <w:highlight w:val="blue"/>
              </w:rPr>
            </w:pPr>
            <w:r w:rsidRPr="00695458">
              <w:rPr>
                <w:sz w:val="22"/>
                <w:szCs w:val="22"/>
              </w:rPr>
              <w:t>5.</w:t>
            </w:r>
          </w:p>
        </w:tc>
        <w:tc>
          <w:tcPr>
            <w:tcW w:w="2315" w:type="dxa"/>
          </w:tcPr>
          <w:p w:rsidR="00327496" w:rsidRPr="00695458" w:rsidRDefault="00327496" w:rsidP="00165F44">
            <w:pPr>
              <w:jc w:val="both"/>
              <w:rPr>
                <w:bCs/>
                <w:sz w:val="22"/>
                <w:szCs w:val="22"/>
              </w:rPr>
            </w:pPr>
            <w:r w:rsidRPr="00695458">
              <w:rPr>
                <w:sz w:val="22"/>
                <w:szCs w:val="22"/>
              </w:rPr>
              <w:t>An Empirical Analysis of the Growth of Indian Railways over the Last Decade.</w:t>
            </w:r>
          </w:p>
        </w:tc>
        <w:tc>
          <w:tcPr>
            <w:tcW w:w="2865" w:type="dxa"/>
          </w:tcPr>
          <w:p w:rsidR="00327496" w:rsidRPr="00695458" w:rsidRDefault="00327496" w:rsidP="00165F44">
            <w:pPr>
              <w:jc w:val="both"/>
              <w:rPr>
                <w:rFonts w:eastAsiaTheme="minorHAnsi"/>
                <w:sz w:val="22"/>
                <w:szCs w:val="22"/>
                <w:lang w:val="en-US"/>
              </w:rPr>
            </w:pPr>
            <w:r w:rsidRPr="00695458">
              <w:rPr>
                <w:rFonts w:eastAsiaTheme="minorHAnsi"/>
                <w:bCs/>
                <w:sz w:val="22"/>
                <w:szCs w:val="22"/>
                <w:lang w:val="en-US"/>
              </w:rPr>
              <w:t>Conference Proceedings, International Conference on Commerce and Management in the Changing Times</w:t>
            </w:r>
          </w:p>
        </w:tc>
        <w:tc>
          <w:tcPr>
            <w:tcW w:w="1374" w:type="dxa"/>
          </w:tcPr>
          <w:p w:rsidR="00327496" w:rsidRPr="00695458" w:rsidRDefault="00327496" w:rsidP="00165F44">
            <w:pPr>
              <w:autoSpaceDE w:val="0"/>
              <w:autoSpaceDN w:val="0"/>
              <w:adjustRightInd w:val="0"/>
              <w:jc w:val="both"/>
              <w:rPr>
                <w:sz w:val="22"/>
                <w:szCs w:val="22"/>
              </w:rPr>
            </w:pPr>
            <w:r w:rsidRPr="00695458">
              <w:rPr>
                <w:sz w:val="22"/>
                <w:szCs w:val="22"/>
              </w:rPr>
              <w:t>1</w:t>
            </w:r>
            <w:r w:rsidRPr="00695458">
              <w:rPr>
                <w:sz w:val="22"/>
                <w:szCs w:val="22"/>
                <w:vertAlign w:val="superscript"/>
              </w:rPr>
              <w:t>st</w:t>
            </w:r>
            <w:r w:rsidRPr="00695458">
              <w:rPr>
                <w:sz w:val="22"/>
                <w:szCs w:val="22"/>
              </w:rPr>
              <w:t xml:space="preserve"> Edition 2017</w:t>
            </w:r>
          </w:p>
        </w:tc>
        <w:tc>
          <w:tcPr>
            <w:tcW w:w="2121" w:type="dxa"/>
            <w:gridSpan w:val="2"/>
          </w:tcPr>
          <w:p w:rsidR="00327496" w:rsidRPr="00695458" w:rsidRDefault="00327496" w:rsidP="00165F44">
            <w:pPr>
              <w:autoSpaceDE w:val="0"/>
              <w:autoSpaceDN w:val="0"/>
              <w:adjustRightInd w:val="0"/>
              <w:jc w:val="both"/>
              <w:rPr>
                <w:sz w:val="22"/>
                <w:szCs w:val="22"/>
              </w:rPr>
            </w:pPr>
            <w:r w:rsidRPr="00695458">
              <w:rPr>
                <w:bCs/>
                <w:sz w:val="22"/>
                <w:szCs w:val="22"/>
              </w:rPr>
              <w:t>ISBN: 978-93-5300-371-5</w:t>
            </w:r>
          </w:p>
        </w:tc>
        <w:tc>
          <w:tcPr>
            <w:tcW w:w="1638" w:type="dxa"/>
            <w:gridSpan w:val="2"/>
          </w:tcPr>
          <w:p w:rsidR="00327496" w:rsidRPr="00695458" w:rsidRDefault="00327496" w:rsidP="00165F44">
            <w:pPr>
              <w:rPr>
                <w:sz w:val="22"/>
                <w:szCs w:val="22"/>
              </w:rPr>
            </w:pPr>
            <w:r w:rsidRPr="00695458">
              <w:rPr>
                <w:sz w:val="22"/>
                <w:szCs w:val="22"/>
              </w:rPr>
              <w:t>One</w:t>
            </w:r>
          </w:p>
        </w:tc>
      </w:tr>
      <w:tr w:rsidR="00327496" w:rsidRPr="00695458" w:rsidTr="00165F44">
        <w:tc>
          <w:tcPr>
            <w:tcW w:w="11016" w:type="dxa"/>
            <w:gridSpan w:val="8"/>
            <w:shd w:val="clear" w:color="auto" w:fill="FFFF00"/>
          </w:tcPr>
          <w:p w:rsidR="00327496" w:rsidRPr="00695458" w:rsidRDefault="00327496" w:rsidP="00165F44">
            <w:pPr>
              <w:jc w:val="center"/>
              <w:rPr>
                <w:b/>
                <w:i/>
                <w:sz w:val="22"/>
                <w:szCs w:val="22"/>
              </w:rPr>
            </w:pPr>
          </w:p>
        </w:tc>
      </w:tr>
      <w:tr w:rsidR="00327496" w:rsidRPr="00695458" w:rsidTr="00165F44">
        <w:tc>
          <w:tcPr>
            <w:tcW w:w="11016" w:type="dxa"/>
            <w:gridSpan w:val="8"/>
            <w:shd w:val="clear" w:color="auto" w:fill="00B050"/>
          </w:tcPr>
          <w:p w:rsidR="00327496" w:rsidRPr="00695458" w:rsidRDefault="00327496" w:rsidP="00165F44">
            <w:pPr>
              <w:jc w:val="center"/>
              <w:rPr>
                <w:b/>
                <w:i/>
                <w:sz w:val="22"/>
                <w:szCs w:val="22"/>
              </w:rPr>
            </w:pPr>
          </w:p>
        </w:tc>
      </w:tr>
      <w:tr w:rsidR="00327496" w:rsidRPr="00695458" w:rsidTr="00165F44">
        <w:tc>
          <w:tcPr>
            <w:tcW w:w="11016" w:type="dxa"/>
            <w:gridSpan w:val="8"/>
          </w:tcPr>
          <w:p w:rsidR="00327496" w:rsidRPr="00695458" w:rsidRDefault="00327496" w:rsidP="00165F44">
            <w:pPr>
              <w:jc w:val="center"/>
              <w:rPr>
                <w:b/>
                <w:i/>
                <w:sz w:val="22"/>
                <w:szCs w:val="22"/>
              </w:rPr>
            </w:pPr>
            <w:r w:rsidRPr="00695458">
              <w:rPr>
                <w:b/>
                <w:i/>
                <w:sz w:val="22"/>
                <w:szCs w:val="22"/>
              </w:rPr>
              <w:t>JOURNALS</w:t>
            </w:r>
          </w:p>
        </w:tc>
      </w:tr>
      <w:tr w:rsidR="00327496" w:rsidRPr="00695458" w:rsidTr="00165F44">
        <w:tc>
          <w:tcPr>
            <w:tcW w:w="11016" w:type="dxa"/>
            <w:gridSpan w:val="8"/>
            <w:shd w:val="clear" w:color="auto" w:fill="00B050"/>
          </w:tcPr>
          <w:p w:rsidR="00327496" w:rsidRPr="00695458" w:rsidRDefault="00327496" w:rsidP="00165F44">
            <w:pPr>
              <w:jc w:val="both"/>
              <w:rPr>
                <w:sz w:val="22"/>
                <w:szCs w:val="22"/>
              </w:rPr>
            </w:pPr>
          </w:p>
        </w:tc>
      </w:tr>
      <w:tr w:rsidR="00327496" w:rsidRPr="00695458" w:rsidTr="00165F44">
        <w:tc>
          <w:tcPr>
            <w:tcW w:w="703" w:type="dxa"/>
          </w:tcPr>
          <w:p w:rsidR="00327496" w:rsidRPr="00695458" w:rsidRDefault="00327496" w:rsidP="00165F44">
            <w:pPr>
              <w:jc w:val="both"/>
              <w:rPr>
                <w:sz w:val="22"/>
                <w:szCs w:val="22"/>
              </w:rPr>
            </w:pPr>
            <w:r w:rsidRPr="00695458">
              <w:rPr>
                <w:sz w:val="22"/>
                <w:szCs w:val="22"/>
              </w:rPr>
              <w:t>1.</w:t>
            </w:r>
          </w:p>
        </w:tc>
        <w:tc>
          <w:tcPr>
            <w:tcW w:w="2315" w:type="dxa"/>
          </w:tcPr>
          <w:p w:rsidR="00327496" w:rsidRPr="00695458" w:rsidRDefault="00327496" w:rsidP="00165F44">
            <w:pPr>
              <w:jc w:val="both"/>
              <w:rPr>
                <w:sz w:val="22"/>
                <w:szCs w:val="22"/>
              </w:rPr>
            </w:pPr>
            <w:r w:rsidRPr="00695458">
              <w:rPr>
                <w:sz w:val="22"/>
                <w:szCs w:val="22"/>
              </w:rPr>
              <w:t>Mutual Fund Schemes in Fluctuating Markets- An Analysis.</w:t>
            </w:r>
          </w:p>
        </w:tc>
        <w:tc>
          <w:tcPr>
            <w:tcW w:w="2865" w:type="dxa"/>
          </w:tcPr>
          <w:p w:rsidR="00327496" w:rsidRPr="00695458" w:rsidRDefault="00327496" w:rsidP="00165F44">
            <w:pPr>
              <w:spacing w:before="100" w:beforeAutospacing="1"/>
              <w:jc w:val="both"/>
              <w:rPr>
                <w:sz w:val="22"/>
                <w:szCs w:val="22"/>
              </w:rPr>
            </w:pPr>
            <w:r w:rsidRPr="00695458">
              <w:rPr>
                <w:bCs/>
                <w:sz w:val="22"/>
                <w:szCs w:val="22"/>
              </w:rPr>
              <w:t xml:space="preserve">International Journal Of Marketing, Financial Services &amp; Management Research (IJMFMR) </w:t>
            </w:r>
          </w:p>
        </w:tc>
        <w:tc>
          <w:tcPr>
            <w:tcW w:w="1515" w:type="dxa"/>
            <w:gridSpan w:val="2"/>
          </w:tcPr>
          <w:p w:rsidR="00327496" w:rsidRPr="00695458" w:rsidRDefault="00327496" w:rsidP="00165F44">
            <w:pPr>
              <w:jc w:val="both"/>
              <w:rPr>
                <w:sz w:val="22"/>
                <w:szCs w:val="22"/>
              </w:rPr>
            </w:pPr>
            <w:r w:rsidRPr="00695458">
              <w:rPr>
                <w:sz w:val="22"/>
                <w:szCs w:val="22"/>
              </w:rPr>
              <w:t>Vol-1; No-1; January-March 2012 Issue.</w:t>
            </w:r>
          </w:p>
        </w:tc>
        <w:tc>
          <w:tcPr>
            <w:tcW w:w="2070" w:type="dxa"/>
            <w:gridSpan w:val="2"/>
          </w:tcPr>
          <w:p w:rsidR="00327496" w:rsidRPr="00695458" w:rsidRDefault="00327496" w:rsidP="00165F44">
            <w:pPr>
              <w:jc w:val="both"/>
              <w:rPr>
                <w:sz w:val="22"/>
                <w:szCs w:val="22"/>
              </w:rPr>
            </w:pPr>
            <w:r w:rsidRPr="00695458">
              <w:rPr>
                <w:sz w:val="22"/>
                <w:szCs w:val="22"/>
              </w:rPr>
              <w:t>ISSN: 2277-6788  UGC APPROVED</w:t>
            </w:r>
          </w:p>
        </w:tc>
        <w:tc>
          <w:tcPr>
            <w:tcW w:w="1548" w:type="dxa"/>
          </w:tcPr>
          <w:p w:rsidR="00327496" w:rsidRPr="00695458" w:rsidRDefault="00327496" w:rsidP="00165F44">
            <w:pPr>
              <w:rPr>
                <w:sz w:val="22"/>
                <w:szCs w:val="22"/>
              </w:rPr>
            </w:pPr>
            <w:r w:rsidRPr="00695458">
              <w:rPr>
                <w:sz w:val="22"/>
                <w:szCs w:val="22"/>
              </w:rPr>
              <w:t>Nil</w:t>
            </w:r>
          </w:p>
        </w:tc>
      </w:tr>
      <w:tr w:rsidR="00327496" w:rsidRPr="00695458" w:rsidTr="00165F44">
        <w:tc>
          <w:tcPr>
            <w:tcW w:w="703" w:type="dxa"/>
          </w:tcPr>
          <w:p w:rsidR="00327496" w:rsidRPr="00695458" w:rsidRDefault="00327496" w:rsidP="00165F44">
            <w:pPr>
              <w:jc w:val="both"/>
              <w:rPr>
                <w:sz w:val="22"/>
                <w:szCs w:val="22"/>
              </w:rPr>
            </w:pPr>
            <w:r w:rsidRPr="00695458">
              <w:rPr>
                <w:sz w:val="22"/>
                <w:szCs w:val="22"/>
              </w:rPr>
              <w:t>2.</w:t>
            </w:r>
          </w:p>
        </w:tc>
        <w:tc>
          <w:tcPr>
            <w:tcW w:w="2315" w:type="dxa"/>
          </w:tcPr>
          <w:p w:rsidR="00327496" w:rsidRPr="00695458" w:rsidRDefault="00327496" w:rsidP="00165F44">
            <w:pPr>
              <w:jc w:val="both"/>
              <w:rPr>
                <w:sz w:val="22"/>
                <w:szCs w:val="22"/>
              </w:rPr>
            </w:pPr>
            <w:r w:rsidRPr="00695458">
              <w:rPr>
                <w:bCs/>
                <w:sz w:val="22"/>
                <w:szCs w:val="22"/>
              </w:rPr>
              <w:t>Performance Analysis of Select Mutual Fund Schemes in the Recent Global Economic Meltdown</w:t>
            </w:r>
          </w:p>
        </w:tc>
        <w:tc>
          <w:tcPr>
            <w:tcW w:w="2865" w:type="dxa"/>
          </w:tcPr>
          <w:p w:rsidR="00327496" w:rsidRPr="00695458" w:rsidRDefault="00327496" w:rsidP="00165F44">
            <w:pPr>
              <w:jc w:val="both"/>
              <w:rPr>
                <w:i/>
                <w:sz w:val="22"/>
                <w:szCs w:val="22"/>
              </w:rPr>
            </w:pPr>
            <w:r w:rsidRPr="00695458">
              <w:rPr>
                <w:bCs/>
                <w:sz w:val="22"/>
                <w:szCs w:val="22"/>
              </w:rPr>
              <w:t xml:space="preserve">Business Spectrum – Journal of Indian Accounting Association, Midnapore Branch </w:t>
            </w:r>
          </w:p>
        </w:tc>
        <w:tc>
          <w:tcPr>
            <w:tcW w:w="1515" w:type="dxa"/>
            <w:gridSpan w:val="2"/>
          </w:tcPr>
          <w:p w:rsidR="00327496" w:rsidRPr="00695458" w:rsidRDefault="00327496" w:rsidP="00165F44">
            <w:pPr>
              <w:jc w:val="both"/>
              <w:rPr>
                <w:sz w:val="22"/>
                <w:szCs w:val="22"/>
              </w:rPr>
            </w:pPr>
            <w:r w:rsidRPr="00695458">
              <w:rPr>
                <w:bCs/>
                <w:sz w:val="22"/>
                <w:szCs w:val="22"/>
              </w:rPr>
              <w:t>Vol-I; No.-2; July-December 2011 Issue.</w:t>
            </w:r>
          </w:p>
        </w:tc>
        <w:tc>
          <w:tcPr>
            <w:tcW w:w="2070" w:type="dxa"/>
            <w:gridSpan w:val="2"/>
          </w:tcPr>
          <w:p w:rsidR="00327496" w:rsidRPr="00695458" w:rsidRDefault="00327496" w:rsidP="00165F44">
            <w:pPr>
              <w:jc w:val="both"/>
              <w:rPr>
                <w:sz w:val="22"/>
                <w:szCs w:val="22"/>
              </w:rPr>
            </w:pPr>
            <w:r w:rsidRPr="00695458">
              <w:rPr>
                <w:bCs/>
                <w:sz w:val="22"/>
                <w:szCs w:val="22"/>
              </w:rPr>
              <w:t>ISSN: 2249-4804</w:t>
            </w:r>
            <w:r w:rsidRPr="00695458">
              <w:rPr>
                <w:sz w:val="22"/>
                <w:szCs w:val="22"/>
              </w:rPr>
              <w:t xml:space="preserve"> UGC APPROVED</w:t>
            </w:r>
          </w:p>
        </w:tc>
        <w:tc>
          <w:tcPr>
            <w:tcW w:w="1548" w:type="dxa"/>
          </w:tcPr>
          <w:p w:rsidR="00327496" w:rsidRPr="00695458" w:rsidRDefault="00327496" w:rsidP="00165F44">
            <w:pPr>
              <w:rPr>
                <w:sz w:val="22"/>
                <w:szCs w:val="22"/>
              </w:rPr>
            </w:pPr>
            <w:r w:rsidRPr="00695458">
              <w:rPr>
                <w:sz w:val="22"/>
                <w:szCs w:val="22"/>
              </w:rPr>
              <w:t>Nil</w:t>
            </w:r>
          </w:p>
        </w:tc>
      </w:tr>
      <w:tr w:rsidR="00327496" w:rsidRPr="00695458" w:rsidTr="00165F44">
        <w:tc>
          <w:tcPr>
            <w:tcW w:w="703" w:type="dxa"/>
          </w:tcPr>
          <w:p w:rsidR="00327496" w:rsidRPr="00695458" w:rsidRDefault="00327496" w:rsidP="00165F44">
            <w:pPr>
              <w:jc w:val="both"/>
              <w:rPr>
                <w:sz w:val="22"/>
                <w:szCs w:val="22"/>
              </w:rPr>
            </w:pPr>
            <w:r w:rsidRPr="00695458">
              <w:rPr>
                <w:sz w:val="22"/>
                <w:szCs w:val="22"/>
              </w:rPr>
              <w:t>3.</w:t>
            </w:r>
          </w:p>
        </w:tc>
        <w:tc>
          <w:tcPr>
            <w:tcW w:w="2315" w:type="dxa"/>
          </w:tcPr>
          <w:p w:rsidR="00327496" w:rsidRPr="00695458" w:rsidRDefault="00327496" w:rsidP="00165F44">
            <w:pPr>
              <w:jc w:val="both"/>
              <w:rPr>
                <w:bCs/>
                <w:sz w:val="22"/>
                <w:szCs w:val="22"/>
              </w:rPr>
            </w:pPr>
            <w:r w:rsidRPr="00695458">
              <w:rPr>
                <w:sz w:val="22"/>
                <w:szCs w:val="22"/>
              </w:rPr>
              <w:t>Empowering New Age Women Entrepreneurs Through Micro-Finance</w:t>
            </w:r>
          </w:p>
        </w:tc>
        <w:tc>
          <w:tcPr>
            <w:tcW w:w="2865" w:type="dxa"/>
          </w:tcPr>
          <w:p w:rsidR="00327496" w:rsidRPr="00695458" w:rsidRDefault="00327496" w:rsidP="00165F44">
            <w:pPr>
              <w:jc w:val="both"/>
              <w:rPr>
                <w:bCs/>
                <w:sz w:val="22"/>
                <w:szCs w:val="22"/>
              </w:rPr>
            </w:pPr>
            <w:r w:rsidRPr="00695458">
              <w:rPr>
                <w:bCs/>
                <w:sz w:val="22"/>
                <w:szCs w:val="22"/>
              </w:rPr>
              <w:t>International Journal of Social Science and Interdisciplinary Research (IJSSIR)</w:t>
            </w:r>
          </w:p>
        </w:tc>
        <w:tc>
          <w:tcPr>
            <w:tcW w:w="1515" w:type="dxa"/>
            <w:gridSpan w:val="2"/>
          </w:tcPr>
          <w:p w:rsidR="00327496" w:rsidRPr="00695458" w:rsidRDefault="00327496" w:rsidP="00165F44">
            <w:pPr>
              <w:jc w:val="both"/>
              <w:rPr>
                <w:bCs/>
                <w:sz w:val="22"/>
                <w:szCs w:val="22"/>
              </w:rPr>
            </w:pPr>
            <w:r w:rsidRPr="00695458">
              <w:rPr>
                <w:bCs/>
                <w:sz w:val="22"/>
                <w:szCs w:val="22"/>
              </w:rPr>
              <w:t>Vol-1; No.-2; April-June 2012 Issue.</w:t>
            </w:r>
          </w:p>
        </w:tc>
        <w:tc>
          <w:tcPr>
            <w:tcW w:w="2070" w:type="dxa"/>
            <w:gridSpan w:val="2"/>
          </w:tcPr>
          <w:p w:rsidR="00327496" w:rsidRPr="00695458" w:rsidRDefault="00327496" w:rsidP="00165F44">
            <w:pPr>
              <w:jc w:val="both"/>
              <w:rPr>
                <w:bCs/>
                <w:sz w:val="22"/>
                <w:szCs w:val="22"/>
              </w:rPr>
            </w:pPr>
            <w:r w:rsidRPr="00695458">
              <w:rPr>
                <w:bCs/>
                <w:sz w:val="22"/>
                <w:szCs w:val="22"/>
              </w:rPr>
              <w:t>ISSN: 2277- 677X</w:t>
            </w:r>
          </w:p>
          <w:p w:rsidR="00327496" w:rsidRPr="00695458" w:rsidRDefault="00327496" w:rsidP="00165F44">
            <w:pPr>
              <w:jc w:val="both"/>
              <w:rPr>
                <w:bCs/>
                <w:sz w:val="22"/>
                <w:szCs w:val="22"/>
              </w:rPr>
            </w:pPr>
            <w:r w:rsidRPr="00695458">
              <w:rPr>
                <w:sz w:val="22"/>
                <w:szCs w:val="22"/>
              </w:rPr>
              <w:t>E-ISSN: 2277-3630 UGC APPROVED</w:t>
            </w:r>
          </w:p>
        </w:tc>
        <w:tc>
          <w:tcPr>
            <w:tcW w:w="1548" w:type="dxa"/>
          </w:tcPr>
          <w:p w:rsidR="00327496" w:rsidRPr="00695458" w:rsidRDefault="00327496" w:rsidP="00165F44">
            <w:pPr>
              <w:rPr>
                <w:sz w:val="22"/>
                <w:szCs w:val="22"/>
              </w:rPr>
            </w:pPr>
            <w:r w:rsidRPr="00695458">
              <w:rPr>
                <w:sz w:val="22"/>
                <w:szCs w:val="22"/>
              </w:rPr>
              <w:t>Nil</w:t>
            </w:r>
          </w:p>
        </w:tc>
      </w:tr>
      <w:tr w:rsidR="00327496" w:rsidRPr="00695458" w:rsidTr="00165F44">
        <w:tc>
          <w:tcPr>
            <w:tcW w:w="703" w:type="dxa"/>
          </w:tcPr>
          <w:p w:rsidR="00327496" w:rsidRPr="00695458" w:rsidRDefault="00327496" w:rsidP="00165F44">
            <w:pPr>
              <w:jc w:val="both"/>
              <w:rPr>
                <w:sz w:val="22"/>
                <w:szCs w:val="22"/>
              </w:rPr>
            </w:pPr>
            <w:r w:rsidRPr="00695458">
              <w:rPr>
                <w:sz w:val="22"/>
                <w:szCs w:val="22"/>
              </w:rPr>
              <w:t>4.</w:t>
            </w:r>
          </w:p>
        </w:tc>
        <w:tc>
          <w:tcPr>
            <w:tcW w:w="2315" w:type="dxa"/>
          </w:tcPr>
          <w:p w:rsidR="00327496" w:rsidRPr="00695458" w:rsidRDefault="00327496" w:rsidP="00165F44">
            <w:pPr>
              <w:jc w:val="both"/>
              <w:rPr>
                <w:sz w:val="22"/>
                <w:szCs w:val="22"/>
              </w:rPr>
            </w:pPr>
            <w:r w:rsidRPr="00695458">
              <w:rPr>
                <w:sz w:val="22"/>
                <w:szCs w:val="22"/>
                <w:lang w:val="en-US"/>
              </w:rPr>
              <w:t>Micro Finance: A Study of Semi Urban Women Workers</w:t>
            </w:r>
          </w:p>
        </w:tc>
        <w:tc>
          <w:tcPr>
            <w:tcW w:w="2865" w:type="dxa"/>
          </w:tcPr>
          <w:p w:rsidR="00327496" w:rsidRPr="00695458" w:rsidRDefault="00327496" w:rsidP="00165F44">
            <w:pPr>
              <w:jc w:val="both"/>
              <w:rPr>
                <w:bCs/>
                <w:sz w:val="22"/>
                <w:szCs w:val="22"/>
              </w:rPr>
            </w:pPr>
            <w:r w:rsidRPr="00695458">
              <w:rPr>
                <w:bCs/>
                <w:sz w:val="22"/>
                <w:szCs w:val="22"/>
              </w:rPr>
              <w:t>Indian Journal of Applied Research (IJAR)</w:t>
            </w:r>
          </w:p>
        </w:tc>
        <w:tc>
          <w:tcPr>
            <w:tcW w:w="1515" w:type="dxa"/>
            <w:gridSpan w:val="2"/>
          </w:tcPr>
          <w:p w:rsidR="00327496" w:rsidRPr="00695458" w:rsidRDefault="00327496" w:rsidP="00165F44">
            <w:pPr>
              <w:pStyle w:val="Default"/>
              <w:jc w:val="both"/>
              <w:rPr>
                <w:bCs/>
                <w:color w:val="auto"/>
                <w:sz w:val="22"/>
                <w:szCs w:val="22"/>
              </w:rPr>
            </w:pPr>
            <w:r w:rsidRPr="00695458">
              <w:rPr>
                <w:iCs/>
                <w:color w:val="auto"/>
                <w:sz w:val="22"/>
                <w:szCs w:val="22"/>
              </w:rPr>
              <w:t>Vol-1, Issue 10; July 2012 Issue.</w:t>
            </w:r>
          </w:p>
        </w:tc>
        <w:tc>
          <w:tcPr>
            <w:tcW w:w="2070" w:type="dxa"/>
            <w:gridSpan w:val="2"/>
          </w:tcPr>
          <w:p w:rsidR="00327496" w:rsidRPr="00695458" w:rsidRDefault="00327496" w:rsidP="00165F44">
            <w:pPr>
              <w:jc w:val="both"/>
              <w:rPr>
                <w:sz w:val="22"/>
                <w:szCs w:val="22"/>
              </w:rPr>
            </w:pPr>
            <w:r w:rsidRPr="00695458">
              <w:rPr>
                <w:sz w:val="22"/>
                <w:szCs w:val="22"/>
              </w:rPr>
              <w:t>ISSN: 2249-555X UGC APPROVED</w:t>
            </w:r>
          </w:p>
        </w:tc>
        <w:tc>
          <w:tcPr>
            <w:tcW w:w="1548" w:type="dxa"/>
          </w:tcPr>
          <w:p w:rsidR="00327496" w:rsidRPr="00695458" w:rsidRDefault="00327496" w:rsidP="00165F44">
            <w:pPr>
              <w:rPr>
                <w:sz w:val="22"/>
                <w:szCs w:val="22"/>
              </w:rPr>
            </w:pPr>
            <w:r w:rsidRPr="00695458">
              <w:rPr>
                <w:sz w:val="22"/>
                <w:szCs w:val="22"/>
              </w:rPr>
              <w:t>Nil</w:t>
            </w:r>
          </w:p>
        </w:tc>
      </w:tr>
      <w:tr w:rsidR="00327496" w:rsidRPr="00695458" w:rsidTr="00165F44">
        <w:tc>
          <w:tcPr>
            <w:tcW w:w="703" w:type="dxa"/>
          </w:tcPr>
          <w:p w:rsidR="00327496" w:rsidRPr="00695458" w:rsidRDefault="00327496" w:rsidP="00165F44">
            <w:pPr>
              <w:jc w:val="both"/>
              <w:rPr>
                <w:sz w:val="22"/>
                <w:szCs w:val="22"/>
              </w:rPr>
            </w:pPr>
            <w:r w:rsidRPr="00695458">
              <w:rPr>
                <w:sz w:val="22"/>
                <w:szCs w:val="22"/>
              </w:rPr>
              <w:lastRenderedPageBreak/>
              <w:t>5.</w:t>
            </w:r>
          </w:p>
        </w:tc>
        <w:tc>
          <w:tcPr>
            <w:tcW w:w="2315" w:type="dxa"/>
          </w:tcPr>
          <w:p w:rsidR="00327496" w:rsidRPr="00695458" w:rsidRDefault="00327496" w:rsidP="00165F44">
            <w:pPr>
              <w:jc w:val="both"/>
              <w:rPr>
                <w:sz w:val="22"/>
                <w:szCs w:val="22"/>
              </w:rPr>
            </w:pPr>
            <w:r w:rsidRPr="00695458">
              <w:rPr>
                <w:bCs/>
                <w:sz w:val="22"/>
                <w:szCs w:val="22"/>
              </w:rPr>
              <w:t>Sector holdings in Mutual Fund performance: An Analysis</w:t>
            </w:r>
          </w:p>
        </w:tc>
        <w:tc>
          <w:tcPr>
            <w:tcW w:w="2865" w:type="dxa"/>
          </w:tcPr>
          <w:p w:rsidR="00327496" w:rsidRPr="00695458" w:rsidRDefault="00327496" w:rsidP="00165F44">
            <w:pPr>
              <w:pStyle w:val="Default"/>
              <w:jc w:val="both"/>
              <w:rPr>
                <w:bCs/>
                <w:color w:val="auto"/>
                <w:sz w:val="22"/>
                <w:szCs w:val="22"/>
              </w:rPr>
            </w:pPr>
            <w:r w:rsidRPr="00695458">
              <w:rPr>
                <w:iCs/>
                <w:color w:val="auto"/>
                <w:sz w:val="22"/>
                <w:szCs w:val="22"/>
              </w:rPr>
              <w:t xml:space="preserve">International Organization of Scientific Research Journal of Business and Management (IOSRJBM) </w:t>
            </w:r>
          </w:p>
        </w:tc>
        <w:tc>
          <w:tcPr>
            <w:tcW w:w="1515" w:type="dxa"/>
            <w:gridSpan w:val="2"/>
          </w:tcPr>
          <w:p w:rsidR="00327496" w:rsidRPr="00695458" w:rsidRDefault="00327496" w:rsidP="00165F44">
            <w:pPr>
              <w:pStyle w:val="Default"/>
              <w:jc w:val="both"/>
              <w:rPr>
                <w:bCs/>
                <w:color w:val="auto"/>
                <w:sz w:val="22"/>
                <w:szCs w:val="22"/>
              </w:rPr>
            </w:pPr>
            <w:r w:rsidRPr="00695458">
              <w:rPr>
                <w:iCs/>
                <w:color w:val="auto"/>
                <w:sz w:val="22"/>
                <w:szCs w:val="22"/>
              </w:rPr>
              <w:t xml:space="preserve">Vol-1, Issue 1; May-June 2012 Issue. </w:t>
            </w:r>
          </w:p>
        </w:tc>
        <w:tc>
          <w:tcPr>
            <w:tcW w:w="2070" w:type="dxa"/>
            <w:gridSpan w:val="2"/>
          </w:tcPr>
          <w:p w:rsidR="00327496" w:rsidRPr="00695458" w:rsidRDefault="00327496" w:rsidP="00165F44">
            <w:pPr>
              <w:jc w:val="both"/>
              <w:rPr>
                <w:iCs/>
                <w:sz w:val="22"/>
                <w:szCs w:val="22"/>
              </w:rPr>
            </w:pPr>
            <w:r w:rsidRPr="00695458">
              <w:rPr>
                <w:iCs/>
                <w:sz w:val="22"/>
                <w:szCs w:val="22"/>
              </w:rPr>
              <w:t>ISSN : 2278-487X</w:t>
            </w:r>
          </w:p>
          <w:p w:rsidR="00327496" w:rsidRPr="00695458" w:rsidRDefault="00327496" w:rsidP="00165F44">
            <w:pPr>
              <w:jc w:val="both"/>
              <w:rPr>
                <w:sz w:val="22"/>
                <w:szCs w:val="22"/>
              </w:rPr>
            </w:pPr>
            <w:r w:rsidRPr="00695458">
              <w:rPr>
                <w:iCs/>
                <w:sz w:val="22"/>
                <w:szCs w:val="22"/>
              </w:rPr>
              <w:t>E-ISSN: 2319-7668</w:t>
            </w:r>
            <w:r w:rsidRPr="00695458">
              <w:rPr>
                <w:sz w:val="22"/>
                <w:szCs w:val="22"/>
              </w:rPr>
              <w:t xml:space="preserve"> UGC APPROVED</w:t>
            </w:r>
          </w:p>
        </w:tc>
        <w:tc>
          <w:tcPr>
            <w:tcW w:w="1548" w:type="dxa"/>
          </w:tcPr>
          <w:p w:rsidR="00327496" w:rsidRPr="00695458" w:rsidRDefault="00327496" w:rsidP="00165F44">
            <w:pPr>
              <w:rPr>
                <w:sz w:val="22"/>
                <w:szCs w:val="22"/>
              </w:rPr>
            </w:pPr>
            <w:r w:rsidRPr="00695458">
              <w:rPr>
                <w:sz w:val="22"/>
                <w:szCs w:val="22"/>
              </w:rPr>
              <w:t>Nil</w:t>
            </w:r>
          </w:p>
        </w:tc>
      </w:tr>
      <w:tr w:rsidR="00327496" w:rsidRPr="00695458" w:rsidTr="00165F44">
        <w:trPr>
          <w:trHeight w:val="863"/>
        </w:trPr>
        <w:tc>
          <w:tcPr>
            <w:tcW w:w="703" w:type="dxa"/>
          </w:tcPr>
          <w:p w:rsidR="00327496" w:rsidRPr="00695458" w:rsidRDefault="00327496" w:rsidP="00165F44">
            <w:pPr>
              <w:jc w:val="both"/>
              <w:rPr>
                <w:sz w:val="22"/>
                <w:szCs w:val="22"/>
              </w:rPr>
            </w:pPr>
            <w:r w:rsidRPr="00695458">
              <w:rPr>
                <w:sz w:val="22"/>
                <w:szCs w:val="22"/>
              </w:rPr>
              <w:t>6.</w:t>
            </w:r>
          </w:p>
        </w:tc>
        <w:tc>
          <w:tcPr>
            <w:tcW w:w="2315" w:type="dxa"/>
          </w:tcPr>
          <w:p w:rsidR="00327496" w:rsidRPr="00695458" w:rsidRDefault="00327496" w:rsidP="00165F44">
            <w:pPr>
              <w:jc w:val="both"/>
              <w:rPr>
                <w:sz w:val="22"/>
                <w:szCs w:val="22"/>
              </w:rPr>
            </w:pPr>
            <w:r w:rsidRPr="00695458">
              <w:rPr>
                <w:sz w:val="22"/>
                <w:szCs w:val="22"/>
              </w:rPr>
              <w:t xml:space="preserve">Corporate Social Responsibility- An Indian Perspective </w:t>
            </w:r>
          </w:p>
        </w:tc>
        <w:tc>
          <w:tcPr>
            <w:tcW w:w="2865" w:type="dxa"/>
          </w:tcPr>
          <w:p w:rsidR="00327496" w:rsidRPr="00695458" w:rsidRDefault="00327496" w:rsidP="00165F44">
            <w:pPr>
              <w:spacing w:before="100" w:beforeAutospacing="1"/>
              <w:jc w:val="both"/>
              <w:rPr>
                <w:sz w:val="22"/>
                <w:szCs w:val="22"/>
              </w:rPr>
            </w:pPr>
            <w:r w:rsidRPr="00695458">
              <w:rPr>
                <w:bCs/>
                <w:sz w:val="22"/>
                <w:szCs w:val="22"/>
              </w:rPr>
              <w:t>International Journal Of Marketing, Financial Services &amp; Management Research (IJMFMR)</w:t>
            </w:r>
          </w:p>
        </w:tc>
        <w:tc>
          <w:tcPr>
            <w:tcW w:w="1515" w:type="dxa"/>
            <w:gridSpan w:val="2"/>
          </w:tcPr>
          <w:p w:rsidR="00327496" w:rsidRPr="00695458" w:rsidRDefault="00327496" w:rsidP="00165F44">
            <w:pPr>
              <w:jc w:val="both"/>
              <w:rPr>
                <w:sz w:val="22"/>
                <w:szCs w:val="22"/>
              </w:rPr>
            </w:pPr>
            <w:r w:rsidRPr="00695458">
              <w:rPr>
                <w:sz w:val="22"/>
                <w:szCs w:val="22"/>
              </w:rPr>
              <w:t>Vol-1; No-3; July-September 2012 Issue.</w:t>
            </w:r>
          </w:p>
        </w:tc>
        <w:tc>
          <w:tcPr>
            <w:tcW w:w="2070" w:type="dxa"/>
            <w:gridSpan w:val="2"/>
          </w:tcPr>
          <w:p w:rsidR="00327496" w:rsidRPr="00695458" w:rsidRDefault="00327496" w:rsidP="00165F44">
            <w:pPr>
              <w:jc w:val="both"/>
              <w:rPr>
                <w:sz w:val="22"/>
                <w:szCs w:val="22"/>
              </w:rPr>
            </w:pPr>
            <w:r w:rsidRPr="00695458">
              <w:rPr>
                <w:sz w:val="22"/>
                <w:szCs w:val="22"/>
              </w:rPr>
              <w:t>ISSN: 2277-6788 UGC APPROVED</w:t>
            </w:r>
          </w:p>
        </w:tc>
        <w:tc>
          <w:tcPr>
            <w:tcW w:w="1548" w:type="dxa"/>
          </w:tcPr>
          <w:p w:rsidR="00327496" w:rsidRPr="00695458" w:rsidRDefault="00327496" w:rsidP="00165F44">
            <w:pPr>
              <w:rPr>
                <w:sz w:val="22"/>
                <w:szCs w:val="22"/>
              </w:rPr>
            </w:pPr>
            <w:r w:rsidRPr="00695458">
              <w:rPr>
                <w:sz w:val="22"/>
                <w:szCs w:val="22"/>
              </w:rPr>
              <w:t>Nil</w:t>
            </w:r>
          </w:p>
        </w:tc>
      </w:tr>
      <w:tr w:rsidR="00327496" w:rsidRPr="00695458" w:rsidTr="00165F44">
        <w:tc>
          <w:tcPr>
            <w:tcW w:w="703" w:type="dxa"/>
          </w:tcPr>
          <w:p w:rsidR="00327496" w:rsidRPr="00695458" w:rsidRDefault="00327496" w:rsidP="00165F44">
            <w:pPr>
              <w:jc w:val="both"/>
              <w:rPr>
                <w:sz w:val="22"/>
                <w:szCs w:val="22"/>
              </w:rPr>
            </w:pPr>
            <w:r w:rsidRPr="00695458">
              <w:rPr>
                <w:sz w:val="22"/>
                <w:szCs w:val="22"/>
              </w:rPr>
              <w:t>7.</w:t>
            </w:r>
          </w:p>
        </w:tc>
        <w:tc>
          <w:tcPr>
            <w:tcW w:w="2315" w:type="dxa"/>
          </w:tcPr>
          <w:p w:rsidR="00327496" w:rsidRPr="00695458" w:rsidRDefault="00327496" w:rsidP="00165F44">
            <w:pPr>
              <w:autoSpaceDE w:val="0"/>
              <w:autoSpaceDN w:val="0"/>
              <w:adjustRightInd w:val="0"/>
              <w:jc w:val="both"/>
              <w:rPr>
                <w:sz w:val="22"/>
                <w:szCs w:val="22"/>
              </w:rPr>
            </w:pPr>
            <w:r w:rsidRPr="00695458">
              <w:rPr>
                <w:sz w:val="22"/>
                <w:szCs w:val="22"/>
                <w:lang w:val="en-US"/>
              </w:rPr>
              <w:t>Corporate Social Responsibility- An Analytical Case Study</w:t>
            </w:r>
          </w:p>
        </w:tc>
        <w:tc>
          <w:tcPr>
            <w:tcW w:w="2865" w:type="dxa"/>
          </w:tcPr>
          <w:p w:rsidR="00327496" w:rsidRPr="00695458" w:rsidRDefault="00327496" w:rsidP="00165F44">
            <w:pPr>
              <w:jc w:val="both"/>
              <w:rPr>
                <w:bCs/>
                <w:sz w:val="22"/>
                <w:szCs w:val="22"/>
              </w:rPr>
            </w:pPr>
            <w:r w:rsidRPr="00695458">
              <w:rPr>
                <w:bCs/>
                <w:sz w:val="22"/>
                <w:szCs w:val="22"/>
              </w:rPr>
              <w:t>Indian Journal of Applied Research (IJAR)</w:t>
            </w:r>
          </w:p>
        </w:tc>
        <w:tc>
          <w:tcPr>
            <w:tcW w:w="1515" w:type="dxa"/>
            <w:gridSpan w:val="2"/>
          </w:tcPr>
          <w:p w:rsidR="00327496" w:rsidRPr="00695458" w:rsidRDefault="00327496" w:rsidP="00165F44">
            <w:pPr>
              <w:pStyle w:val="Default"/>
              <w:jc w:val="both"/>
              <w:rPr>
                <w:bCs/>
                <w:color w:val="auto"/>
                <w:sz w:val="22"/>
                <w:szCs w:val="22"/>
              </w:rPr>
            </w:pPr>
            <w:r w:rsidRPr="00695458">
              <w:rPr>
                <w:iCs/>
                <w:color w:val="auto"/>
                <w:sz w:val="22"/>
                <w:szCs w:val="22"/>
              </w:rPr>
              <w:t xml:space="preserve">Vol-1, Issue 11; August 2012 Issue. </w:t>
            </w:r>
          </w:p>
        </w:tc>
        <w:tc>
          <w:tcPr>
            <w:tcW w:w="2070" w:type="dxa"/>
            <w:gridSpan w:val="2"/>
          </w:tcPr>
          <w:p w:rsidR="00327496" w:rsidRPr="00695458" w:rsidRDefault="00327496" w:rsidP="00165F44">
            <w:pPr>
              <w:jc w:val="both"/>
              <w:rPr>
                <w:sz w:val="22"/>
                <w:szCs w:val="22"/>
              </w:rPr>
            </w:pPr>
            <w:r w:rsidRPr="00695458">
              <w:rPr>
                <w:sz w:val="22"/>
                <w:szCs w:val="22"/>
              </w:rPr>
              <w:t>ISSN: 2249-555X UGC APPROVED</w:t>
            </w:r>
          </w:p>
        </w:tc>
        <w:tc>
          <w:tcPr>
            <w:tcW w:w="1548" w:type="dxa"/>
          </w:tcPr>
          <w:p w:rsidR="00327496" w:rsidRPr="00695458" w:rsidRDefault="00327496" w:rsidP="00165F44">
            <w:pPr>
              <w:rPr>
                <w:sz w:val="22"/>
                <w:szCs w:val="22"/>
              </w:rPr>
            </w:pPr>
            <w:r w:rsidRPr="00695458">
              <w:rPr>
                <w:sz w:val="22"/>
                <w:szCs w:val="22"/>
              </w:rPr>
              <w:t>Nil</w:t>
            </w:r>
          </w:p>
        </w:tc>
      </w:tr>
      <w:tr w:rsidR="00327496" w:rsidRPr="00695458" w:rsidTr="00165F44">
        <w:trPr>
          <w:trHeight w:val="791"/>
        </w:trPr>
        <w:tc>
          <w:tcPr>
            <w:tcW w:w="703" w:type="dxa"/>
          </w:tcPr>
          <w:p w:rsidR="00327496" w:rsidRPr="00695458" w:rsidRDefault="00327496" w:rsidP="00165F44">
            <w:pPr>
              <w:jc w:val="both"/>
              <w:rPr>
                <w:sz w:val="22"/>
                <w:szCs w:val="22"/>
              </w:rPr>
            </w:pPr>
            <w:r w:rsidRPr="00695458">
              <w:rPr>
                <w:sz w:val="22"/>
                <w:szCs w:val="22"/>
              </w:rPr>
              <w:t>8.</w:t>
            </w:r>
          </w:p>
        </w:tc>
        <w:tc>
          <w:tcPr>
            <w:tcW w:w="2315" w:type="dxa"/>
          </w:tcPr>
          <w:p w:rsidR="00327496" w:rsidRPr="00695458" w:rsidRDefault="00327496" w:rsidP="00165F44">
            <w:pPr>
              <w:autoSpaceDE w:val="0"/>
              <w:autoSpaceDN w:val="0"/>
              <w:adjustRightInd w:val="0"/>
              <w:jc w:val="both"/>
              <w:rPr>
                <w:sz w:val="22"/>
                <w:szCs w:val="22"/>
                <w:lang w:val="en-US"/>
              </w:rPr>
            </w:pPr>
            <w:r w:rsidRPr="00695458">
              <w:rPr>
                <w:bCs/>
                <w:sz w:val="22"/>
                <w:szCs w:val="22"/>
              </w:rPr>
              <w:t>Globalization of Corporate Social Responsibility Focussing On Indian Markets.</w:t>
            </w:r>
          </w:p>
        </w:tc>
        <w:tc>
          <w:tcPr>
            <w:tcW w:w="2865" w:type="dxa"/>
          </w:tcPr>
          <w:p w:rsidR="00327496" w:rsidRPr="00695458" w:rsidRDefault="00327496" w:rsidP="00165F44">
            <w:pPr>
              <w:jc w:val="both"/>
              <w:rPr>
                <w:bCs/>
                <w:sz w:val="22"/>
                <w:szCs w:val="22"/>
              </w:rPr>
            </w:pPr>
            <w:r w:rsidRPr="00695458">
              <w:rPr>
                <w:iCs/>
                <w:sz w:val="22"/>
                <w:szCs w:val="22"/>
              </w:rPr>
              <w:t xml:space="preserve">International Organization of Scientific Research Journal of Business and Management (IOSRJBM)  </w:t>
            </w:r>
          </w:p>
        </w:tc>
        <w:tc>
          <w:tcPr>
            <w:tcW w:w="1515" w:type="dxa"/>
            <w:gridSpan w:val="2"/>
          </w:tcPr>
          <w:p w:rsidR="00327496" w:rsidRPr="00695458" w:rsidRDefault="00327496" w:rsidP="00165F44">
            <w:pPr>
              <w:pStyle w:val="Default"/>
              <w:jc w:val="both"/>
              <w:rPr>
                <w:iCs/>
                <w:color w:val="auto"/>
                <w:sz w:val="22"/>
                <w:szCs w:val="22"/>
              </w:rPr>
            </w:pPr>
            <w:r w:rsidRPr="00695458">
              <w:rPr>
                <w:iCs/>
                <w:color w:val="auto"/>
                <w:sz w:val="22"/>
                <w:szCs w:val="22"/>
              </w:rPr>
              <w:t>Vol-2, Issue 4; July-Aug 2012 Issue.</w:t>
            </w:r>
          </w:p>
        </w:tc>
        <w:tc>
          <w:tcPr>
            <w:tcW w:w="2070" w:type="dxa"/>
            <w:gridSpan w:val="2"/>
          </w:tcPr>
          <w:p w:rsidR="00327496" w:rsidRPr="00695458" w:rsidRDefault="00327496" w:rsidP="00165F44">
            <w:pPr>
              <w:jc w:val="both"/>
              <w:rPr>
                <w:iCs/>
                <w:sz w:val="22"/>
                <w:szCs w:val="22"/>
              </w:rPr>
            </w:pPr>
            <w:r w:rsidRPr="00695458">
              <w:rPr>
                <w:iCs/>
                <w:sz w:val="22"/>
                <w:szCs w:val="22"/>
              </w:rPr>
              <w:t>ISSN: 2278-487X</w:t>
            </w:r>
          </w:p>
          <w:p w:rsidR="00327496" w:rsidRPr="00695458" w:rsidRDefault="00327496" w:rsidP="00165F44">
            <w:pPr>
              <w:jc w:val="both"/>
              <w:rPr>
                <w:sz w:val="22"/>
                <w:szCs w:val="22"/>
              </w:rPr>
            </w:pPr>
            <w:r w:rsidRPr="00695458">
              <w:rPr>
                <w:iCs/>
                <w:sz w:val="22"/>
                <w:szCs w:val="22"/>
              </w:rPr>
              <w:t>E-ISSN: 2319-7668</w:t>
            </w:r>
            <w:r w:rsidRPr="00695458">
              <w:rPr>
                <w:sz w:val="22"/>
                <w:szCs w:val="22"/>
              </w:rPr>
              <w:t xml:space="preserve"> UGC APPROVED</w:t>
            </w:r>
          </w:p>
        </w:tc>
        <w:tc>
          <w:tcPr>
            <w:tcW w:w="1548" w:type="dxa"/>
          </w:tcPr>
          <w:p w:rsidR="00327496" w:rsidRPr="00695458" w:rsidRDefault="00327496" w:rsidP="00165F44">
            <w:pPr>
              <w:rPr>
                <w:sz w:val="22"/>
                <w:szCs w:val="22"/>
              </w:rPr>
            </w:pPr>
            <w:r w:rsidRPr="00695458">
              <w:rPr>
                <w:sz w:val="22"/>
                <w:szCs w:val="22"/>
              </w:rPr>
              <w:t>Nil</w:t>
            </w:r>
          </w:p>
        </w:tc>
      </w:tr>
      <w:tr w:rsidR="00327496" w:rsidRPr="00695458" w:rsidTr="00165F44">
        <w:tc>
          <w:tcPr>
            <w:tcW w:w="703" w:type="dxa"/>
          </w:tcPr>
          <w:p w:rsidR="00327496" w:rsidRPr="00695458" w:rsidRDefault="00327496" w:rsidP="00165F44">
            <w:pPr>
              <w:jc w:val="both"/>
              <w:rPr>
                <w:sz w:val="22"/>
                <w:szCs w:val="22"/>
              </w:rPr>
            </w:pPr>
            <w:r w:rsidRPr="00695458">
              <w:rPr>
                <w:sz w:val="22"/>
                <w:szCs w:val="22"/>
              </w:rPr>
              <w:t>9.</w:t>
            </w:r>
          </w:p>
        </w:tc>
        <w:tc>
          <w:tcPr>
            <w:tcW w:w="2315" w:type="dxa"/>
          </w:tcPr>
          <w:p w:rsidR="00327496" w:rsidRPr="00695458" w:rsidRDefault="00327496" w:rsidP="00165F44">
            <w:pPr>
              <w:autoSpaceDE w:val="0"/>
              <w:autoSpaceDN w:val="0"/>
              <w:adjustRightInd w:val="0"/>
              <w:jc w:val="both"/>
              <w:rPr>
                <w:sz w:val="22"/>
                <w:szCs w:val="22"/>
              </w:rPr>
            </w:pPr>
            <w:r w:rsidRPr="00695458">
              <w:rPr>
                <w:sz w:val="22"/>
                <w:szCs w:val="22"/>
              </w:rPr>
              <w:t>Analysing Indian Mutual Funds as a Financial Service.</w:t>
            </w:r>
          </w:p>
        </w:tc>
        <w:tc>
          <w:tcPr>
            <w:tcW w:w="2865" w:type="dxa"/>
          </w:tcPr>
          <w:p w:rsidR="00327496" w:rsidRPr="00695458" w:rsidRDefault="00327496" w:rsidP="00165F44">
            <w:pPr>
              <w:jc w:val="both"/>
              <w:rPr>
                <w:bCs/>
                <w:sz w:val="22"/>
                <w:szCs w:val="22"/>
              </w:rPr>
            </w:pPr>
            <w:r w:rsidRPr="00695458">
              <w:rPr>
                <w:bCs/>
                <w:sz w:val="22"/>
                <w:szCs w:val="22"/>
              </w:rPr>
              <w:t>International Journal of Social Science and Interdisciplinary Research (IJSSIR)</w:t>
            </w:r>
          </w:p>
        </w:tc>
        <w:tc>
          <w:tcPr>
            <w:tcW w:w="1515" w:type="dxa"/>
            <w:gridSpan w:val="2"/>
          </w:tcPr>
          <w:p w:rsidR="00327496" w:rsidRPr="00695458" w:rsidRDefault="00327496" w:rsidP="00165F44">
            <w:pPr>
              <w:jc w:val="both"/>
              <w:rPr>
                <w:bCs/>
                <w:sz w:val="22"/>
                <w:szCs w:val="22"/>
              </w:rPr>
            </w:pPr>
            <w:r w:rsidRPr="00695458">
              <w:rPr>
                <w:bCs/>
                <w:sz w:val="22"/>
                <w:szCs w:val="22"/>
              </w:rPr>
              <w:t>Vol-1; No-4; October - December 2012 Issue.</w:t>
            </w:r>
          </w:p>
        </w:tc>
        <w:tc>
          <w:tcPr>
            <w:tcW w:w="2070" w:type="dxa"/>
            <w:gridSpan w:val="2"/>
          </w:tcPr>
          <w:p w:rsidR="00327496" w:rsidRPr="00695458" w:rsidRDefault="00327496" w:rsidP="00165F44">
            <w:pPr>
              <w:jc w:val="both"/>
              <w:rPr>
                <w:bCs/>
                <w:sz w:val="22"/>
                <w:szCs w:val="22"/>
              </w:rPr>
            </w:pPr>
            <w:r w:rsidRPr="00695458">
              <w:rPr>
                <w:bCs/>
                <w:sz w:val="22"/>
                <w:szCs w:val="22"/>
              </w:rPr>
              <w:t>ISSN: 2277- 677X</w:t>
            </w:r>
          </w:p>
          <w:p w:rsidR="00327496" w:rsidRPr="00695458" w:rsidRDefault="00327496" w:rsidP="00165F44">
            <w:pPr>
              <w:jc w:val="both"/>
              <w:rPr>
                <w:bCs/>
                <w:sz w:val="22"/>
                <w:szCs w:val="22"/>
              </w:rPr>
            </w:pPr>
            <w:r w:rsidRPr="00695458">
              <w:rPr>
                <w:sz w:val="22"/>
                <w:szCs w:val="22"/>
              </w:rPr>
              <w:t>E-ISSN: 2277-3630 UGC APPROVED</w:t>
            </w:r>
          </w:p>
        </w:tc>
        <w:tc>
          <w:tcPr>
            <w:tcW w:w="1548" w:type="dxa"/>
          </w:tcPr>
          <w:p w:rsidR="00327496" w:rsidRPr="00695458" w:rsidRDefault="00327496" w:rsidP="00165F44">
            <w:pPr>
              <w:rPr>
                <w:sz w:val="22"/>
                <w:szCs w:val="22"/>
              </w:rPr>
            </w:pPr>
            <w:r w:rsidRPr="00695458">
              <w:rPr>
                <w:sz w:val="22"/>
                <w:szCs w:val="22"/>
              </w:rPr>
              <w:t>Nil</w:t>
            </w:r>
          </w:p>
        </w:tc>
      </w:tr>
      <w:tr w:rsidR="00327496" w:rsidRPr="00695458" w:rsidTr="00165F44">
        <w:tc>
          <w:tcPr>
            <w:tcW w:w="703" w:type="dxa"/>
          </w:tcPr>
          <w:p w:rsidR="00327496" w:rsidRPr="00695458" w:rsidRDefault="00327496" w:rsidP="00165F44">
            <w:pPr>
              <w:jc w:val="both"/>
              <w:rPr>
                <w:sz w:val="22"/>
                <w:szCs w:val="22"/>
              </w:rPr>
            </w:pPr>
            <w:r w:rsidRPr="00695458">
              <w:rPr>
                <w:sz w:val="22"/>
                <w:szCs w:val="22"/>
              </w:rPr>
              <w:t>10.</w:t>
            </w:r>
          </w:p>
        </w:tc>
        <w:tc>
          <w:tcPr>
            <w:tcW w:w="2315" w:type="dxa"/>
          </w:tcPr>
          <w:p w:rsidR="00327496" w:rsidRPr="00695458" w:rsidRDefault="00327496" w:rsidP="00165F44">
            <w:pPr>
              <w:autoSpaceDE w:val="0"/>
              <w:autoSpaceDN w:val="0"/>
              <w:adjustRightInd w:val="0"/>
              <w:jc w:val="both"/>
              <w:rPr>
                <w:sz w:val="22"/>
                <w:szCs w:val="22"/>
              </w:rPr>
            </w:pPr>
            <w:r w:rsidRPr="00695458">
              <w:rPr>
                <w:sz w:val="22"/>
                <w:szCs w:val="22"/>
              </w:rPr>
              <w:t>A look into Corporate Social Responsibility in Indian and Emerging Economies.</w:t>
            </w:r>
          </w:p>
        </w:tc>
        <w:tc>
          <w:tcPr>
            <w:tcW w:w="2865" w:type="dxa"/>
          </w:tcPr>
          <w:p w:rsidR="00327496" w:rsidRPr="00695458" w:rsidRDefault="00327496" w:rsidP="00165F44">
            <w:pPr>
              <w:jc w:val="both"/>
              <w:rPr>
                <w:iCs/>
                <w:sz w:val="22"/>
                <w:szCs w:val="22"/>
              </w:rPr>
            </w:pPr>
            <w:r w:rsidRPr="00695458">
              <w:rPr>
                <w:iCs/>
                <w:sz w:val="22"/>
                <w:szCs w:val="22"/>
              </w:rPr>
              <w:t>International Journal of Business and Management Invention (IJBMI)</w:t>
            </w:r>
          </w:p>
        </w:tc>
        <w:tc>
          <w:tcPr>
            <w:tcW w:w="1515" w:type="dxa"/>
            <w:gridSpan w:val="2"/>
          </w:tcPr>
          <w:p w:rsidR="00327496" w:rsidRPr="00695458" w:rsidRDefault="00327496" w:rsidP="00165F44">
            <w:pPr>
              <w:pStyle w:val="Default"/>
              <w:jc w:val="both"/>
              <w:rPr>
                <w:iCs/>
                <w:color w:val="auto"/>
                <w:sz w:val="22"/>
                <w:szCs w:val="22"/>
              </w:rPr>
            </w:pPr>
            <w:r w:rsidRPr="00695458">
              <w:rPr>
                <w:iCs/>
                <w:color w:val="auto"/>
                <w:sz w:val="22"/>
                <w:szCs w:val="22"/>
              </w:rPr>
              <w:t>Vol-1; Issue 1; December 2012.</w:t>
            </w:r>
          </w:p>
        </w:tc>
        <w:tc>
          <w:tcPr>
            <w:tcW w:w="2070" w:type="dxa"/>
            <w:gridSpan w:val="2"/>
          </w:tcPr>
          <w:p w:rsidR="00327496" w:rsidRPr="00695458" w:rsidRDefault="00327496" w:rsidP="00165F44">
            <w:pPr>
              <w:jc w:val="both"/>
              <w:rPr>
                <w:iCs/>
                <w:sz w:val="22"/>
                <w:szCs w:val="22"/>
              </w:rPr>
            </w:pPr>
            <w:r w:rsidRPr="00695458">
              <w:rPr>
                <w:iCs/>
                <w:sz w:val="22"/>
                <w:szCs w:val="22"/>
              </w:rPr>
              <w:t>ISSN: 2319- 801X</w:t>
            </w:r>
            <w:r w:rsidRPr="00695458">
              <w:rPr>
                <w:sz w:val="22"/>
                <w:szCs w:val="22"/>
              </w:rPr>
              <w:t xml:space="preserve"> UGC APPROVED</w:t>
            </w:r>
          </w:p>
        </w:tc>
        <w:tc>
          <w:tcPr>
            <w:tcW w:w="1548" w:type="dxa"/>
          </w:tcPr>
          <w:p w:rsidR="00327496" w:rsidRPr="00695458" w:rsidRDefault="00327496" w:rsidP="00165F44">
            <w:pPr>
              <w:rPr>
                <w:sz w:val="22"/>
                <w:szCs w:val="22"/>
              </w:rPr>
            </w:pPr>
            <w:r w:rsidRPr="00695458">
              <w:rPr>
                <w:sz w:val="22"/>
                <w:szCs w:val="22"/>
              </w:rPr>
              <w:t>Nil</w:t>
            </w:r>
          </w:p>
        </w:tc>
      </w:tr>
      <w:tr w:rsidR="00327496" w:rsidRPr="00695458" w:rsidTr="00165F44">
        <w:tc>
          <w:tcPr>
            <w:tcW w:w="703" w:type="dxa"/>
          </w:tcPr>
          <w:p w:rsidR="00327496" w:rsidRPr="00695458" w:rsidRDefault="00327496" w:rsidP="00165F44">
            <w:pPr>
              <w:jc w:val="both"/>
              <w:rPr>
                <w:sz w:val="22"/>
                <w:szCs w:val="22"/>
              </w:rPr>
            </w:pPr>
            <w:r w:rsidRPr="00695458">
              <w:rPr>
                <w:sz w:val="22"/>
                <w:szCs w:val="22"/>
              </w:rPr>
              <w:t xml:space="preserve">11. </w:t>
            </w:r>
          </w:p>
        </w:tc>
        <w:tc>
          <w:tcPr>
            <w:tcW w:w="2315" w:type="dxa"/>
          </w:tcPr>
          <w:p w:rsidR="00327496" w:rsidRPr="00695458" w:rsidRDefault="00327496" w:rsidP="00165F44">
            <w:pPr>
              <w:autoSpaceDE w:val="0"/>
              <w:autoSpaceDN w:val="0"/>
              <w:adjustRightInd w:val="0"/>
              <w:jc w:val="both"/>
              <w:rPr>
                <w:sz w:val="22"/>
                <w:szCs w:val="22"/>
              </w:rPr>
            </w:pPr>
            <w:r w:rsidRPr="00695458">
              <w:rPr>
                <w:sz w:val="22"/>
                <w:szCs w:val="22"/>
              </w:rPr>
              <w:t>Mutual Funds – An Integral part of the Indian Financial Service Sector.</w:t>
            </w:r>
          </w:p>
        </w:tc>
        <w:tc>
          <w:tcPr>
            <w:tcW w:w="2865" w:type="dxa"/>
          </w:tcPr>
          <w:p w:rsidR="00327496" w:rsidRPr="00695458" w:rsidRDefault="00327496" w:rsidP="00165F44">
            <w:pPr>
              <w:jc w:val="both"/>
              <w:rPr>
                <w:iCs/>
                <w:sz w:val="22"/>
                <w:szCs w:val="22"/>
              </w:rPr>
            </w:pPr>
            <w:r w:rsidRPr="00695458">
              <w:rPr>
                <w:iCs/>
                <w:sz w:val="22"/>
                <w:szCs w:val="22"/>
              </w:rPr>
              <w:t>Indian Journal of Scholarly Research (IJOSR)</w:t>
            </w:r>
          </w:p>
        </w:tc>
        <w:tc>
          <w:tcPr>
            <w:tcW w:w="1515" w:type="dxa"/>
            <w:gridSpan w:val="2"/>
          </w:tcPr>
          <w:p w:rsidR="00327496" w:rsidRPr="00695458" w:rsidRDefault="00327496" w:rsidP="00165F44">
            <w:pPr>
              <w:pStyle w:val="Default"/>
              <w:jc w:val="both"/>
              <w:rPr>
                <w:iCs/>
                <w:color w:val="auto"/>
                <w:sz w:val="22"/>
                <w:szCs w:val="22"/>
              </w:rPr>
            </w:pPr>
            <w:r w:rsidRPr="00695458">
              <w:rPr>
                <w:iCs/>
                <w:color w:val="auto"/>
                <w:sz w:val="22"/>
                <w:szCs w:val="22"/>
              </w:rPr>
              <w:t>Vol-2; Issue 1; January 2013.</w:t>
            </w:r>
          </w:p>
        </w:tc>
        <w:tc>
          <w:tcPr>
            <w:tcW w:w="2070" w:type="dxa"/>
            <w:gridSpan w:val="2"/>
          </w:tcPr>
          <w:p w:rsidR="00327496" w:rsidRDefault="00327496" w:rsidP="00165F44">
            <w:pPr>
              <w:jc w:val="both"/>
              <w:rPr>
                <w:iCs/>
                <w:sz w:val="22"/>
                <w:szCs w:val="22"/>
              </w:rPr>
            </w:pPr>
            <w:r w:rsidRPr="00695458">
              <w:rPr>
                <w:iCs/>
                <w:sz w:val="22"/>
                <w:szCs w:val="22"/>
              </w:rPr>
              <w:t>ISSN: 2278- 8271</w:t>
            </w:r>
          </w:p>
          <w:p w:rsidR="007C7FC8" w:rsidRPr="00695458" w:rsidRDefault="007C7FC8" w:rsidP="00165F44">
            <w:pPr>
              <w:jc w:val="both"/>
              <w:rPr>
                <w:iCs/>
                <w:sz w:val="22"/>
                <w:szCs w:val="22"/>
              </w:rPr>
            </w:pPr>
            <w:r>
              <w:rPr>
                <w:iCs/>
                <w:sz w:val="22"/>
                <w:szCs w:val="22"/>
              </w:rPr>
              <w:t>PEER REVIEWED</w:t>
            </w:r>
          </w:p>
        </w:tc>
        <w:tc>
          <w:tcPr>
            <w:tcW w:w="1548" w:type="dxa"/>
          </w:tcPr>
          <w:p w:rsidR="00327496" w:rsidRPr="00695458" w:rsidRDefault="00327496" w:rsidP="00165F44">
            <w:pPr>
              <w:rPr>
                <w:sz w:val="22"/>
                <w:szCs w:val="22"/>
              </w:rPr>
            </w:pPr>
            <w:r w:rsidRPr="00695458">
              <w:rPr>
                <w:sz w:val="22"/>
                <w:szCs w:val="22"/>
              </w:rPr>
              <w:t>Nil</w:t>
            </w:r>
          </w:p>
        </w:tc>
      </w:tr>
      <w:tr w:rsidR="00327496" w:rsidRPr="00695458" w:rsidTr="00165F44">
        <w:tc>
          <w:tcPr>
            <w:tcW w:w="703" w:type="dxa"/>
          </w:tcPr>
          <w:p w:rsidR="00327496" w:rsidRPr="00695458" w:rsidRDefault="00327496" w:rsidP="00165F44">
            <w:pPr>
              <w:jc w:val="both"/>
              <w:rPr>
                <w:sz w:val="22"/>
                <w:szCs w:val="22"/>
              </w:rPr>
            </w:pPr>
            <w:r w:rsidRPr="00695458">
              <w:rPr>
                <w:sz w:val="22"/>
                <w:szCs w:val="22"/>
              </w:rPr>
              <w:t>12.</w:t>
            </w:r>
          </w:p>
        </w:tc>
        <w:tc>
          <w:tcPr>
            <w:tcW w:w="2315" w:type="dxa"/>
          </w:tcPr>
          <w:p w:rsidR="00327496" w:rsidRPr="00695458" w:rsidRDefault="00327496" w:rsidP="00165F44">
            <w:pPr>
              <w:autoSpaceDE w:val="0"/>
              <w:autoSpaceDN w:val="0"/>
              <w:adjustRightInd w:val="0"/>
              <w:jc w:val="both"/>
              <w:rPr>
                <w:sz w:val="22"/>
                <w:szCs w:val="22"/>
              </w:rPr>
            </w:pPr>
            <w:r w:rsidRPr="00695458">
              <w:rPr>
                <w:sz w:val="22"/>
                <w:szCs w:val="22"/>
              </w:rPr>
              <w:t>Volatility of Mutual Fund Returns in Relation to its Composition.</w:t>
            </w:r>
          </w:p>
        </w:tc>
        <w:tc>
          <w:tcPr>
            <w:tcW w:w="2865" w:type="dxa"/>
          </w:tcPr>
          <w:p w:rsidR="00327496" w:rsidRPr="00695458" w:rsidRDefault="00327496" w:rsidP="00165F44">
            <w:pPr>
              <w:spacing w:before="100" w:beforeAutospacing="1"/>
              <w:jc w:val="both"/>
              <w:rPr>
                <w:sz w:val="22"/>
                <w:szCs w:val="22"/>
              </w:rPr>
            </w:pPr>
            <w:r w:rsidRPr="00695458">
              <w:rPr>
                <w:bCs/>
                <w:sz w:val="22"/>
                <w:szCs w:val="22"/>
              </w:rPr>
              <w:t>International Journal Of Marketing, Financial Services &amp; Management Research (IJMFMR) – Online Edition.</w:t>
            </w:r>
          </w:p>
        </w:tc>
        <w:tc>
          <w:tcPr>
            <w:tcW w:w="1515" w:type="dxa"/>
            <w:gridSpan w:val="2"/>
          </w:tcPr>
          <w:p w:rsidR="00327496" w:rsidRPr="00695458" w:rsidRDefault="00327496" w:rsidP="00165F44">
            <w:pPr>
              <w:jc w:val="both"/>
              <w:rPr>
                <w:sz w:val="22"/>
                <w:szCs w:val="22"/>
              </w:rPr>
            </w:pPr>
            <w:r w:rsidRPr="00695458">
              <w:rPr>
                <w:sz w:val="22"/>
                <w:szCs w:val="22"/>
              </w:rPr>
              <w:t>Vol-2; No-1; January 2013 Issue.</w:t>
            </w:r>
          </w:p>
        </w:tc>
        <w:tc>
          <w:tcPr>
            <w:tcW w:w="2070" w:type="dxa"/>
            <w:gridSpan w:val="2"/>
          </w:tcPr>
          <w:p w:rsidR="00327496" w:rsidRPr="00695458" w:rsidRDefault="00327496" w:rsidP="00165F44">
            <w:pPr>
              <w:jc w:val="both"/>
              <w:rPr>
                <w:sz w:val="22"/>
                <w:szCs w:val="22"/>
              </w:rPr>
            </w:pPr>
            <w:r w:rsidRPr="00695458">
              <w:rPr>
                <w:sz w:val="22"/>
                <w:szCs w:val="22"/>
              </w:rPr>
              <w:t xml:space="preserve">ISSN: 2277- 3622 UGC APPROVED </w:t>
            </w:r>
          </w:p>
        </w:tc>
        <w:tc>
          <w:tcPr>
            <w:tcW w:w="1548" w:type="dxa"/>
          </w:tcPr>
          <w:p w:rsidR="00327496" w:rsidRPr="00695458" w:rsidRDefault="00327496" w:rsidP="00165F44">
            <w:pPr>
              <w:rPr>
                <w:sz w:val="22"/>
                <w:szCs w:val="22"/>
              </w:rPr>
            </w:pPr>
            <w:r w:rsidRPr="00695458">
              <w:rPr>
                <w:sz w:val="22"/>
                <w:szCs w:val="22"/>
              </w:rPr>
              <w:t>Nil</w:t>
            </w:r>
          </w:p>
        </w:tc>
      </w:tr>
      <w:tr w:rsidR="00327496" w:rsidRPr="00695458" w:rsidTr="00165F44">
        <w:tc>
          <w:tcPr>
            <w:tcW w:w="703" w:type="dxa"/>
          </w:tcPr>
          <w:p w:rsidR="00327496" w:rsidRPr="00695458" w:rsidRDefault="00327496" w:rsidP="00165F44">
            <w:pPr>
              <w:jc w:val="both"/>
              <w:rPr>
                <w:sz w:val="22"/>
                <w:szCs w:val="22"/>
              </w:rPr>
            </w:pPr>
            <w:r w:rsidRPr="00695458">
              <w:rPr>
                <w:sz w:val="22"/>
                <w:szCs w:val="22"/>
              </w:rPr>
              <w:t>13.</w:t>
            </w:r>
          </w:p>
        </w:tc>
        <w:tc>
          <w:tcPr>
            <w:tcW w:w="2315" w:type="dxa"/>
          </w:tcPr>
          <w:p w:rsidR="00327496" w:rsidRPr="00695458" w:rsidRDefault="00327496" w:rsidP="00165F44">
            <w:pPr>
              <w:jc w:val="both"/>
              <w:rPr>
                <w:sz w:val="22"/>
                <w:szCs w:val="22"/>
              </w:rPr>
            </w:pPr>
            <w:r w:rsidRPr="00695458">
              <w:rPr>
                <w:sz w:val="22"/>
                <w:szCs w:val="22"/>
              </w:rPr>
              <w:t>Mutual Funds In India – An Analysis of their Fluctuating Returns.</w:t>
            </w:r>
          </w:p>
        </w:tc>
        <w:tc>
          <w:tcPr>
            <w:tcW w:w="2865" w:type="dxa"/>
          </w:tcPr>
          <w:p w:rsidR="00327496" w:rsidRPr="00695458" w:rsidRDefault="00327496" w:rsidP="00165F44">
            <w:pPr>
              <w:spacing w:before="100" w:beforeAutospacing="1"/>
              <w:jc w:val="both"/>
              <w:rPr>
                <w:bCs/>
                <w:sz w:val="22"/>
                <w:szCs w:val="22"/>
              </w:rPr>
            </w:pPr>
            <w:r w:rsidRPr="00695458">
              <w:rPr>
                <w:bCs/>
                <w:sz w:val="22"/>
                <w:szCs w:val="22"/>
              </w:rPr>
              <w:t>International Journal of Business, Management &amp; Social Science. (IJBMS)</w:t>
            </w:r>
          </w:p>
        </w:tc>
        <w:tc>
          <w:tcPr>
            <w:tcW w:w="1515" w:type="dxa"/>
            <w:gridSpan w:val="2"/>
          </w:tcPr>
          <w:p w:rsidR="00327496" w:rsidRPr="00695458" w:rsidRDefault="00327496" w:rsidP="00165F44">
            <w:pPr>
              <w:jc w:val="both"/>
              <w:rPr>
                <w:sz w:val="22"/>
                <w:szCs w:val="22"/>
              </w:rPr>
            </w:pPr>
            <w:r w:rsidRPr="00695458">
              <w:rPr>
                <w:sz w:val="22"/>
                <w:szCs w:val="22"/>
              </w:rPr>
              <w:t>Vol-2; Issue 6 (II); February 2013 Issue.</w:t>
            </w:r>
          </w:p>
        </w:tc>
        <w:tc>
          <w:tcPr>
            <w:tcW w:w="2070" w:type="dxa"/>
            <w:gridSpan w:val="2"/>
          </w:tcPr>
          <w:p w:rsidR="00327496" w:rsidRPr="00695458" w:rsidRDefault="00327496" w:rsidP="00165F44">
            <w:pPr>
              <w:jc w:val="both"/>
              <w:rPr>
                <w:sz w:val="22"/>
                <w:szCs w:val="22"/>
              </w:rPr>
            </w:pPr>
            <w:r w:rsidRPr="00695458">
              <w:rPr>
                <w:sz w:val="22"/>
                <w:szCs w:val="22"/>
              </w:rPr>
              <w:t>ISSN: 2249- 7463 UGC APPROVED</w:t>
            </w:r>
          </w:p>
        </w:tc>
        <w:tc>
          <w:tcPr>
            <w:tcW w:w="1548" w:type="dxa"/>
          </w:tcPr>
          <w:p w:rsidR="00327496" w:rsidRPr="00695458" w:rsidRDefault="00327496" w:rsidP="00165F44">
            <w:pPr>
              <w:rPr>
                <w:sz w:val="22"/>
                <w:szCs w:val="22"/>
              </w:rPr>
            </w:pPr>
            <w:r w:rsidRPr="00695458">
              <w:rPr>
                <w:sz w:val="22"/>
                <w:szCs w:val="22"/>
              </w:rPr>
              <w:t>Nil</w:t>
            </w:r>
          </w:p>
        </w:tc>
      </w:tr>
      <w:tr w:rsidR="00327496" w:rsidRPr="00695458" w:rsidTr="00165F44">
        <w:tc>
          <w:tcPr>
            <w:tcW w:w="703" w:type="dxa"/>
          </w:tcPr>
          <w:p w:rsidR="00327496" w:rsidRPr="00695458" w:rsidRDefault="00327496" w:rsidP="00165F44">
            <w:pPr>
              <w:jc w:val="both"/>
              <w:rPr>
                <w:sz w:val="22"/>
                <w:szCs w:val="22"/>
              </w:rPr>
            </w:pPr>
            <w:r w:rsidRPr="00695458">
              <w:rPr>
                <w:sz w:val="22"/>
                <w:szCs w:val="22"/>
              </w:rPr>
              <w:t>14.</w:t>
            </w:r>
          </w:p>
        </w:tc>
        <w:tc>
          <w:tcPr>
            <w:tcW w:w="2315" w:type="dxa"/>
          </w:tcPr>
          <w:p w:rsidR="00327496" w:rsidRPr="00695458" w:rsidRDefault="00327496" w:rsidP="00165F44">
            <w:pPr>
              <w:jc w:val="both"/>
              <w:rPr>
                <w:sz w:val="22"/>
                <w:szCs w:val="22"/>
              </w:rPr>
            </w:pPr>
            <w:r w:rsidRPr="00695458">
              <w:rPr>
                <w:sz w:val="22"/>
                <w:szCs w:val="22"/>
              </w:rPr>
              <w:t>Impact of Mutual Fund Returns as a Financial Service on the Indian Economy.</w:t>
            </w:r>
          </w:p>
        </w:tc>
        <w:tc>
          <w:tcPr>
            <w:tcW w:w="2865" w:type="dxa"/>
          </w:tcPr>
          <w:p w:rsidR="00327496" w:rsidRPr="00695458" w:rsidRDefault="00327496" w:rsidP="00165F44">
            <w:pPr>
              <w:jc w:val="both"/>
              <w:rPr>
                <w:iCs/>
                <w:sz w:val="22"/>
                <w:szCs w:val="22"/>
              </w:rPr>
            </w:pPr>
            <w:r w:rsidRPr="00695458">
              <w:rPr>
                <w:iCs/>
                <w:sz w:val="22"/>
                <w:szCs w:val="22"/>
              </w:rPr>
              <w:t>Zenith International Journal of Business Management and Economics Research (ZIJBMER)</w:t>
            </w:r>
          </w:p>
        </w:tc>
        <w:tc>
          <w:tcPr>
            <w:tcW w:w="1515" w:type="dxa"/>
            <w:gridSpan w:val="2"/>
          </w:tcPr>
          <w:p w:rsidR="00327496" w:rsidRPr="00286514" w:rsidRDefault="00327496" w:rsidP="00165F44">
            <w:pPr>
              <w:pStyle w:val="Heading2"/>
              <w:jc w:val="both"/>
              <w:outlineLvl w:val="1"/>
              <w:rPr>
                <w:rFonts w:ascii="Times New Roman" w:hAnsi="Times New Roman" w:cs="Times New Roman"/>
                <w:b w:val="0"/>
                <w:iCs/>
                <w:color w:val="auto"/>
                <w:sz w:val="22"/>
                <w:szCs w:val="22"/>
              </w:rPr>
            </w:pPr>
            <w:r w:rsidRPr="00286514">
              <w:rPr>
                <w:rFonts w:ascii="Times New Roman" w:hAnsi="Times New Roman" w:cs="Times New Roman"/>
                <w:b w:val="0"/>
                <w:color w:val="auto"/>
                <w:sz w:val="22"/>
                <w:szCs w:val="22"/>
              </w:rPr>
              <w:t>Vol-3; Issue-4 April 2013</w:t>
            </w:r>
          </w:p>
        </w:tc>
        <w:tc>
          <w:tcPr>
            <w:tcW w:w="2070" w:type="dxa"/>
            <w:gridSpan w:val="2"/>
          </w:tcPr>
          <w:p w:rsidR="00327496" w:rsidRPr="00695458" w:rsidRDefault="00327496" w:rsidP="00165F44">
            <w:pPr>
              <w:jc w:val="both"/>
              <w:rPr>
                <w:iCs/>
                <w:sz w:val="22"/>
                <w:szCs w:val="22"/>
              </w:rPr>
            </w:pPr>
            <w:r w:rsidRPr="00695458">
              <w:rPr>
                <w:iCs/>
                <w:sz w:val="22"/>
                <w:szCs w:val="22"/>
              </w:rPr>
              <w:t>ISSN: 2249- 8826</w:t>
            </w:r>
            <w:r w:rsidRPr="00695458">
              <w:rPr>
                <w:sz w:val="22"/>
                <w:szCs w:val="22"/>
              </w:rPr>
              <w:t xml:space="preserve"> UGC APPROVED</w:t>
            </w:r>
          </w:p>
          <w:p w:rsidR="00327496" w:rsidRPr="00695458" w:rsidRDefault="00327496" w:rsidP="00165F44">
            <w:pPr>
              <w:jc w:val="both"/>
              <w:rPr>
                <w:iCs/>
                <w:sz w:val="22"/>
                <w:szCs w:val="22"/>
              </w:rPr>
            </w:pPr>
          </w:p>
        </w:tc>
        <w:tc>
          <w:tcPr>
            <w:tcW w:w="1548" w:type="dxa"/>
          </w:tcPr>
          <w:p w:rsidR="00327496" w:rsidRPr="00695458" w:rsidRDefault="00327496" w:rsidP="00165F44">
            <w:pPr>
              <w:rPr>
                <w:sz w:val="22"/>
                <w:szCs w:val="22"/>
              </w:rPr>
            </w:pPr>
            <w:r w:rsidRPr="00695458">
              <w:rPr>
                <w:sz w:val="22"/>
                <w:szCs w:val="22"/>
              </w:rPr>
              <w:t>Nil</w:t>
            </w:r>
          </w:p>
        </w:tc>
      </w:tr>
      <w:tr w:rsidR="00327496" w:rsidRPr="00695458" w:rsidTr="00165F44">
        <w:tc>
          <w:tcPr>
            <w:tcW w:w="703" w:type="dxa"/>
          </w:tcPr>
          <w:p w:rsidR="00327496" w:rsidRPr="00695458" w:rsidRDefault="00327496" w:rsidP="00165F44">
            <w:pPr>
              <w:jc w:val="both"/>
              <w:rPr>
                <w:sz w:val="22"/>
                <w:szCs w:val="22"/>
              </w:rPr>
            </w:pPr>
            <w:r w:rsidRPr="00695458">
              <w:rPr>
                <w:sz w:val="22"/>
                <w:szCs w:val="22"/>
              </w:rPr>
              <w:t>15.</w:t>
            </w:r>
          </w:p>
        </w:tc>
        <w:tc>
          <w:tcPr>
            <w:tcW w:w="2315" w:type="dxa"/>
          </w:tcPr>
          <w:p w:rsidR="00327496" w:rsidRPr="00695458" w:rsidRDefault="00327496" w:rsidP="00165F44">
            <w:pPr>
              <w:pStyle w:val="NormalWeb"/>
              <w:jc w:val="both"/>
              <w:rPr>
                <w:sz w:val="22"/>
                <w:szCs w:val="22"/>
              </w:rPr>
            </w:pPr>
            <w:r w:rsidRPr="00695458">
              <w:rPr>
                <w:bCs/>
                <w:sz w:val="22"/>
                <w:szCs w:val="22"/>
              </w:rPr>
              <w:t>Dividend Decision as an Aspect of Corporate Finance.</w:t>
            </w:r>
          </w:p>
        </w:tc>
        <w:tc>
          <w:tcPr>
            <w:tcW w:w="2865" w:type="dxa"/>
          </w:tcPr>
          <w:p w:rsidR="00327496" w:rsidRPr="00695458" w:rsidRDefault="00327496" w:rsidP="00165F44">
            <w:pPr>
              <w:spacing w:before="100" w:beforeAutospacing="1"/>
              <w:jc w:val="both"/>
              <w:rPr>
                <w:bCs/>
                <w:sz w:val="22"/>
                <w:szCs w:val="22"/>
              </w:rPr>
            </w:pPr>
            <w:r w:rsidRPr="00695458">
              <w:rPr>
                <w:bCs/>
                <w:sz w:val="22"/>
                <w:szCs w:val="22"/>
              </w:rPr>
              <w:t>International Journal of Business, Management &amp; Social Science. (IJBMS)</w:t>
            </w:r>
          </w:p>
        </w:tc>
        <w:tc>
          <w:tcPr>
            <w:tcW w:w="1515" w:type="dxa"/>
            <w:gridSpan w:val="2"/>
          </w:tcPr>
          <w:p w:rsidR="00327496" w:rsidRPr="00695458" w:rsidRDefault="00327496" w:rsidP="00165F44">
            <w:pPr>
              <w:jc w:val="both"/>
              <w:rPr>
                <w:sz w:val="22"/>
                <w:szCs w:val="22"/>
              </w:rPr>
            </w:pPr>
            <w:r w:rsidRPr="00695458">
              <w:rPr>
                <w:sz w:val="22"/>
                <w:szCs w:val="22"/>
              </w:rPr>
              <w:t>Vol-2; Issue 7 (II); March 2013 Issue.</w:t>
            </w:r>
          </w:p>
        </w:tc>
        <w:tc>
          <w:tcPr>
            <w:tcW w:w="2070" w:type="dxa"/>
            <w:gridSpan w:val="2"/>
          </w:tcPr>
          <w:p w:rsidR="00327496" w:rsidRPr="00695458" w:rsidRDefault="00327496" w:rsidP="00165F44">
            <w:pPr>
              <w:jc w:val="both"/>
              <w:rPr>
                <w:sz w:val="22"/>
                <w:szCs w:val="22"/>
              </w:rPr>
            </w:pPr>
            <w:r w:rsidRPr="00695458">
              <w:rPr>
                <w:sz w:val="22"/>
                <w:szCs w:val="22"/>
              </w:rPr>
              <w:t>ISSN: 2249- 7463 UGC APPROVED</w:t>
            </w:r>
          </w:p>
        </w:tc>
        <w:tc>
          <w:tcPr>
            <w:tcW w:w="1548" w:type="dxa"/>
          </w:tcPr>
          <w:p w:rsidR="00327496" w:rsidRPr="00695458" w:rsidRDefault="00327496" w:rsidP="00165F44">
            <w:pPr>
              <w:rPr>
                <w:sz w:val="22"/>
                <w:szCs w:val="22"/>
              </w:rPr>
            </w:pPr>
            <w:r w:rsidRPr="00695458">
              <w:rPr>
                <w:sz w:val="22"/>
                <w:szCs w:val="22"/>
              </w:rPr>
              <w:t>Nil</w:t>
            </w:r>
          </w:p>
        </w:tc>
      </w:tr>
      <w:tr w:rsidR="00327496" w:rsidRPr="00695458" w:rsidTr="00165F44">
        <w:tc>
          <w:tcPr>
            <w:tcW w:w="703" w:type="dxa"/>
          </w:tcPr>
          <w:p w:rsidR="00327496" w:rsidRPr="00695458" w:rsidRDefault="00327496" w:rsidP="00165F44">
            <w:pPr>
              <w:jc w:val="both"/>
              <w:rPr>
                <w:sz w:val="22"/>
                <w:szCs w:val="22"/>
              </w:rPr>
            </w:pPr>
            <w:r w:rsidRPr="00695458">
              <w:rPr>
                <w:sz w:val="22"/>
                <w:szCs w:val="22"/>
              </w:rPr>
              <w:t>16.</w:t>
            </w:r>
          </w:p>
        </w:tc>
        <w:tc>
          <w:tcPr>
            <w:tcW w:w="2315" w:type="dxa"/>
          </w:tcPr>
          <w:p w:rsidR="00327496" w:rsidRPr="00695458" w:rsidRDefault="00327496" w:rsidP="00165F44">
            <w:pPr>
              <w:pStyle w:val="NormalWeb"/>
              <w:jc w:val="both"/>
              <w:rPr>
                <w:bCs/>
                <w:sz w:val="22"/>
                <w:szCs w:val="22"/>
              </w:rPr>
            </w:pPr>
            <w:r w:rsidRPr="00695458">
              <w:rPr>
                <w:rFonts w:eastAsia="Calibri,Bold"/>
                <w:bCs/>
                <w:sz w:val="22"/>
                <w:szCs w:val="22"/>
              </w:rPr>
              <w:t>Impact of Dividend Decision – A Case Study</w:t>
            </w:r>
          </w:p>
        </w:tc>
        <w:tc>
          <w:tcPr>
            <w:tcW w:w="2865" w:type="dxa"/>
          </w:tcPr>
          <w:p w:rsidR="00327496" w:rsidRPr="00695458" w:rsidRDefault="00327496" w:rsidP="00165F44">
            <w:pPr>
              <w:spacing w:before="100" w:beforeAutospacing="1"/>
              <w:jc w:val="both"/>
              <w:rPr>
                <w:bCs/>
                <w:i/>
                <w:sz w:val="22"/>
                <w:szCs w:val="22"/>
              </w:rPr>
            </w:pPr>
            <w:r w:rsidRPr="00695458">
              <w:rPr>
                <w:bCs/>
                <w:sz w:val="22"/>
                <w:szCs w:val="22"/>
              </w:rPr>
              <w:t xml:space="preserve">International Journal of Research in Commerce &amp; Management. (IJRCM) </w:t>
            </w:r>
          </w:p>
        </w:tc>
        <w:tc>
          <w:tcPr>
            <w:tcW w:w="1515" w:type="dxa"/>
            <w:gridSpan w:val="2"/>
          </w:tcPr>
          <w:p w:rsidR="00327496" w:rsidRPr="00695458" w:rsidRDefault="00327496" w:rsidP="00165F44">
            <w:pPr>
              <w:jc w:val="both"/>
              <w:rPr>
                <w:sz w:val="22"/>
                <w:szCs w:val="22"/>
              </w:rPr>
            </w:pPr>
            <w:r w:rsidRPr="00695458">
              <w:rPr>
                <w:rFonts w:eastAsiaTheme="minorHAnsi"/>
                <w:bCs/>
                <w:sz w:val="22"/>
                <w:szCs w:val="22"/>
                <w:lang w:val="en-US"/>
              </w:rPr>
              <w:t xml:space="preserve">Vol-4;  Issue 4 ; April 2013 </w:t>
            </w:r>
          </w:p>
        </w:tc>
        <w:tc>
          <w:tcPr>
            <w:tcW w:w="2070" w:type="dxa"/>
            <w:gridSpan w:val="2"/>
          </w:tcPr>
          <w:p w:rsidR="00327496" w:rsidRPr="00695458" w:rsidRDefault="00327496" w:rsidP="00165F44">
            <w:pPr>
              <w:jc w:val="both"/>
              <w:rPr>
                <w:sz w:val="22"/>
                <w:szCs w:val="22"/>
              </w:rPr>
            </w:pPr>
            <w:r w:rsidRPr="00695458">
              <w:rPr>
                <w:rFonts w:eastAsiaTheme="minorHAnsi"/>
                <w:bCs/>
                <w:iCs/>
                <w:sz w:val="22"/>
                <w:szCs w:val="22"/>
                <w:lang w:val="en-US"/>
              </w:rPr>
              <w:t xml:space="preserve">ISSN: 0976-2183 </w:t>
            </w:r>
            <w:r w:rsidRPr="00695458">
              <w:rPr>
                <w:sz w:val="22"/>
                <w:szCs w:val="22"/>
              </w:rPr>
              <w:t>UGC APPROVED</w:t>
            </w:r>
          </w:p>
        </w:tc>
        <w:tc>
          <w:tcPr>
            <w:tcW w:w="1548" w:type="dxa"/>
          </w:tcPr>
          <w:p w:rsidR="00327496" w:rsidRPr="00695458" w:rsidRDefault="00327496" w:rsidP="00165F44">
            <w:pPr>
              <w:rPr>
                <w:sz w:val="22"/>
                <w:szCs w:val="22"/>
              </w:rPr>
            </w:pPr>
            <w:r w:rsidRPr="00695458">
              <w:rPr>
                <w:sz w:val="22"/>
                <w:szCs w:val="22"/>
              </w:rPr>
              <w:t>Nil</w:t>
            </w:r>
          </w:p>
        </w:tc>
      </w:tr>
      <w:tr w:rsidR="00327496" w:rsidRPr="00695458" w:rsidTr="00165F44">
        <w:tc>
          <w:tcPr>
            <w:tcW w:w="703" w:type="dxa"/>
          </w:tcPr>
          <w:p w:rsidR="00327496" w:rsidRPr="00695458" w:rsidRDefault="00327496" w:rsidP="00165F44">
            <w:pPr>
              <w:jc w:val="both"/>
              <w:rPr>
                <w:sz w:val="22"/>
                <w:szCs w:val="22"/>
              </w:rPr>
            </w:pPr>
            <w:r w:rsidRPr="00695458">
              <w:rPr>
                <w:sz w:val="22"/>
                <w:szCs w:val="22"/>
              </w:rPr>
              <w:t>17.</w:t>
            </w:r>
          </w:p>
        </w:tc>
        <w:tc>
          <w:tcPr>
            <w:tcW w:w="2315" w:type="dxa"/>
          </w:tcPr>
          <w:p w:rsidR="00327496" w:rsidRPr="00695458" w:rsidRDefault="00327496" w:rsidP="00165F44">
            <w:pPr>
              <w:autoSpaceDE w:val="0"/>
              <w:autoSpaceDN w:val="0"/>
              <w:adjustRightInd w:val="0"/>
              <w:jc w:val="both"/>
              <w:rPr>
                <w:bCs/>
                <w:sz w:val="22"/>
                <w:szCs w:val="22"/>
              </w:rPr>
            </w:pPr>
            <w:r w:rsidRPr="00695458">
              <w:rPr>
                <w:bCs/>
                <w:sz w:val="22"/>
                <w:szCs w:val="22"/>
              </w:rPr>
              <w:t>Understanding Corporate Social Responsibility through Sectoral Investments</w:t>
            </w:r>
          </w:p>
        </w:tc>
        <w:tc>
          <w:tcPr>
            <w:tcW w:w="2865" w:type="dxa"/>
          </w:tcPr>
          <w:p w:rsidR="00327496" w:rsidRPr="00695458" w:rsidRDefault="00327496" w:rsidP="00165F44">
            <w:pPr>
              <w:spacing w:before="100" w:beforeAutospacing="1"/>
              <w:jc w:val="both"/>
              <w:rPr>
                <w:bCs/>
                <w:sz w:val="22"/>
                <w:szCs w:val="22"/>
              </w:rPr>
            </w:pPr>
            <w:r w:rsidRPr="00695458">
              <w:rPr>
                <w:bCs/>
                <w:sz w:val="22"/>
                <w:szCs w:val="22"/>
              </w:rPr>
              <w:t xml:space="preserve"> Asia Pacific Journal of Marketing &amp; Management Review (APJMMR)</w:t>
            </w:r>
          </w:p>
        </w:tc>
        <w:tc>
          <w:tcPr>
            <w:tcW w:w="1515" w:type="dxa"/>
            <w:gridSpan w:val="2"/>
          </w:tcPr>
          <w:p w:rsidR="00327496" w:rsidRPr="00695458" w:rsidRDefault="00327496" w:rsidP="00165F44">
            <w:pPr>
              <w:jc w:val="both"/>
              <w:rPr>
                <w:rFonts w:eastAsiaTheme="minorHAnsi"/>
                <w:bCs/>
                <w:sz w:val="22"/>
                <w:szCs w:val="22"/>
                <w:lang w:val="en-US"/>
              </w:rPr>
            </w:pPr>
            <w:r w:rsidRPr="00695458">
              <w:rPr>
                <w:bCs/>
                <w:sz w:val="22"/>
                <w:szCs w:val="22"/>
              </w:rPr>
              <w:t>Vol-2 (6) June 2013</w:t>
            </w:r>
          </w:p>
        </w:tc>
        <w:tc>
          <w:tcPr>
            <w:tcW w:w="2070" w:type="dxa"/>
            <w:gridSpan w:val="2"/>
          </w:tcPr>
          <w:p w:rsidR="00327496" w:rsidRPr="00695458" w:rsidRDefault="00327496" w:rsidP="00165F44">
            <w:pPr>
              <w:jc w:val="both"/>
              <w:rPr>
                <w:rFonts w:eastAsiaTheme="minorHAnsi"/>
                <w:bCs/>
                <w:iCs/>
                <w:sz w:val="22"/>
                <w:szCs w:val="22"/>
                <w:lang w:val="en-US"/>
              </w:rPr>
            </w:pPr>
            <w:r w:rsidRPr="00695458">
              <w:rPr>
                <w:bCs/>
                <w:sz w:val="22"/>
                <w:szCs w:val="22"/>
              </w:rPr>
              <w:t xml:space="preserve">ISSN: 2319-2836 </w:t>
            </w:r>
            <w:r w:rsidRPr="00695458">
              <w:rPr>
                <w:sz w:val="22"/>
                <w:szCs w:val="22"/>
              </w:rPr>
              <w:t>UGC APPROVED</w:t>
            </w:r>
          </w:p>
        </w:tc>
        <w:tc>
          <w:tcPr>
            <w:tcW w:w="1548" w:type="dxa"/>
          </w:tcPr>
          <w:p w:rsidR="00327496" w:rsidRPr="00695458" w:rsidRDefault="00327496" w:rsidP="00165F44">
            <w:pPr>
              <w:rPr>
                <w:sz w:val="22"/>
                <w:szCs w:val="22"/>
              </w:rPr>
            </w:pPr>
            <w:r w:rsidRPr="00695458">
              <w:rPr>
                <w:sz w:val="22"/>
                <w:szCs w:val="22"/>
              </w:rPr>
              <w:t>Nil</w:t>
            </w:r>
          </w:p>
        </w:tc>
      </w:tr>
      <w:tr w:rsidR="00327496" w:rsidRPr="00695458" w:rsidTr="00165F44">
        <w:tc>
          <w:tcPr>
            <w:tcW w:w="703" w:type="dxa"/>
          </w:tcPr>
          <w:p w:rsidR="00327496" w:rsidRPr="00695458" w:rsidRDefault="00327496" w:rsidP="00165F44">
            <w:pPr>
              <w:jc w:val="both"/>
              <w:rPr>
                <w:sz w:val="22"/>
                <w:szCs w:val="22"/>
              </w:rPr>
            </w:pPr>
            <w:r w:rsidRPr="00695458">
              <w:rPr>
                <w:sz w:val="22"/>
                <w:szCs w:val="22"/>
              </w:rPr>
              <w:t xml:space="preserve">18. </w:t>
            </w:r>
          </w:p>
        </w:tc>
        <w:tc>
          <w:tcPr>
            <w:tcW w:w="2315" w:type="dxa"/>
          </w:tcPr>
          <w:p w:rsidR="00327496" w:rsidRPr="00695458" w:rsidRDefault="00327496" w:rsidP="00165F44">
            <w:pPr>
              <w:pStyle w:val="NormalWeb"/>
              <w:jc w:val="both"/>
              <w:rPr>
                <w:bCs/>
                <w:sz w:val="22"/>
                <w:szCs w:val="22"/>
                <w:highlight w:val="yellow"/>
              </w:rPr>
            </w:pPr>
            <w:r w:rsidRPr="00695458">
              <w:rPr>
                <w:bCs/>
                <w:sz w:val="22"/>
                <w:szCs w:val="22"/>
              </w:rPr>
              <w:t>Analysis of the Impact of Dividend Decision on SAIL</w:t>
            </w:r>
          </w:p>
        </w:tc>
        <w:tc>
          <w:tcPr>
            <w:tcW w:w="2865" w:type="dxa"/>
          </w:tcPr>
          <w:p w:rsidR="00327496" w:rsidRPr="00695458" w:rsidRDefault="00327496" w:rsidP="00165F44">
            <w:pPr>
              <w:spacing w:before="100" w:beforeAutospacing="1"/>
              <w:jc w:val="both"/>
              <w:rPr>
                <w:bCs/>
                <w:sz w:val="22"/>
                <w:szCs w:val="22"/>
              </w:rPr>
            </w:pPr>
            <w:r w:rsidRPr="00695458">
              <w:rPr>
                <w:bCs/>
                <w:sz w:val="22"/>
                <w:szCs w:val="22"/>
              </w:rPr>
              <w:t>International Journal of Scientific Research (IJSR)</w:t>
            </w:r>
          </w:p>
        </w:tc>
        <w:tc>
          <w:tcPr>
            <w:tcW w:w="1515" w:type="dxa"/>
            <w:gridSpan w:val="2"/>
          </w:tcPr>
          <w:p w:rsidR="00327496" w:rsidRPr="00695458" w:rsidRDefault="00327496" w:rsidP="00165F44">
            <w:pPr>
              <w:jc w:val="both"/>
              <w:rPr>
                <w:rFonts w:eastAsiaTheme="minorHAnsi"/>
                <w:bCs/>
                <w:sz w:val="22"/>
                <w:szCs w:val="22"/>
                <w:lang w:val="en-US"/>
              </w:rPr>
            </w:pPr>
            <w:r w:rsidRPr="00695458">
              <w:rPr>
                <w:rFonts w:eastAsiaTheme="minorHAnsi"/>
                <w:bCs/>
                <w:sz w:val="22"/>
                <w:szCs w:val="22"/>
                <w:lang w:val="en-US"/>
              </w:rPr>
              <w:t>Vol-2; Issue 5; May 2013</w:t>
            </w:r>
          </w:p>
        </w:tc>
        <w:tc>
          <w:tcPr>
            <w:tcW w:w="2070" w:type="dxa"/>
            <w:gridSpan w:val="2"/>
          </w:tcPr>
          <w:p w:rsidR="00327496" w:rsidRPr="00695458" w:rsidRDefault="00327496" w:rsidP="00165F44">
            <w:pPr>
              <w:jc w:val="both"/>
              <w:rPr>
                <w:rFonts w:eastAsiaTheme="minorHAnsi"/>
                <w:bCs/>
                <w:iCs/>
                <w:sz w:val="22"/>
                <w:szCs w:val="22"/>
                <w:lang w:val="en-US"/>
              </w:rPr>
            </w:pPr>
            <w:r w:rsidRPr="00695458">
              <w:rPr>
                <w:rFonts w:eastAsiaTheme="minorHAnsi"/>
                <w:bCs/>
                <w:iCs/>
                <w:sz w:val="22"/>
                <w:szCs w:val="22"/>
                <w:lang w:val="en-US"/>
              </w:rPr>
              <w:t>ISSN: 2277-8179</w:t>
            </w:r>
            <w:r w:rsidRPr="00695458">
              <w:rPr>
                <w:sz w:val="22"/>
                <w:szCs w:val="22"/>
              </w:rPr>
              <w:t xml:space="preserve"> UGC APPROVED</w:t>
            </w:r>
          </w:p>
        </w:tc>
        <w:tc>
          <w:tcPr>
            <w:tcW w:w="1548" w:type="dxa"/>
          </w:tcPr>
          <w:p w:rsidR="00327496" w:rsidRPr="00695458" w:rsidRDefault="00327496" w:rsidP="00165F44">
            <w:pPr>
              <w:rPr>
                <w:sz w:val="22"/>
                <w:szCs w:val="22"/>
              </w:rPr>
            </w:pPr>
            <w:r w:rsidRPr="00695458">
              <w:rPr>
                <w:sz w:val="22"/>
                <w:szCs w:val="22"/>
              </w:rPr>
              <w:t>Nil</w:t>
            </w:r>
          </w:p>
        </w:tc>
      </w:tr>
      <w:tr w:rsidR="00327496" w:rsidRPr="00695458" w:rsidTr="00165F44">
        <w:tc>
          <w:tcPr>
            <w:tcW w:w="703" w:type="dxa"/>
          </w:tcPr>
          <w:p w:rsidR="00327496" w:rsidRPr="00695458" w:rsidRDefault="00327496" w:rsidP="00165F44">
            <w:pPr>
              <w:jc w:val="both"/>
              <w:rPr>
                <w:sz w:val="22"/>
                <w:szCs w:val="22"/>
              </w:rPr>
            </w:pPr>
            <w:r w:rsidRPr="00695458">
              <w:rPr>
                <w:sz w:val="22"/>
                <w:szCs w:val="22"/>
              </w:rPr>
              <w:t>19.</w:t>
            </w:r>
          </w:p>
        </w:tc>
        <w:tc>
          <w:tcPr>
            <w:tcW w:w="2315" w:type="dxa"/>
          </w:tcPr>
          <w:p w:rsidR="00327496" w:rsidRPr="00695458" w:rsidRDefault="00327496" w:rsidP="00165F44">
            <w:pPr>
              <w:jc w:val="both"/>
              <w:rPr>
                <w:bCs/>
                <w:sz w:val="22"/>
                <w:szCs w:val="22"/>
              </w:rPr>
            </w:pPr>
            <w:r w:rsidRPr="00695458">
              <w:rPr>
                <w:sz w:val="22"/>
                <w:szCs w:val="22"/>
              </w:rPr>
              <w:t>Study of Dividend Decision of Tata Motors in the Light of EPS</w:t>
            </w:r>
          </w:p>
        </w:tc>
        <w:tc>
          <w:tcPr>
            <w:tcW w:w="2865" w:type="dxa"/>
          </w:tcPr>
          <w:p w:rsidR="00327496" w:rsidRPr="00695458" w:rsidRDefault="00327496" w:rsidP="00165F44">
            <w:pPr>
              <w:spacing w:before="100" w:beforeAutospacing="1"/>
              <w:jc w:val="both"/>
              <w:rPr>
                <w:bCs/>
                <w:sz w:val="22"/>
                <w:szCs w:val="22"/>
              </w:rPr>
            </w:pPr>
            <w:r w:rsidRPr="00695458">
              <w:rPr>
                <w:sz w:val="22"/>
                <w:szCs w:val="22"/>
              </w:rPr>
              <w:t>Global Research Analysis (GRA)</w:t>
            </w:r>
          </w:p>
        </w:tc>
        <w:tc>
          <w:tcPr>
            <w:tcW w:w="1515" w:type="dxa"/>
            <w:gridSpan w:val="2"/>
          </w:tcPr>
          <w:p w:rsidR="00327496" w:rsidRPr="00695458" w:rsidRDefault="00327496" w:rsidP="00165F44">
            <w:pPr>
              <w:jc w:val="both"/>
              <w:rPr>
                <w:rFonts w:eastAsiaTheme="minorHAnsi"/>
                <w:bCs/>
                <w:sz w:val="22"/>
                <w:szCs w:val="22"/>
                <w:lang w:val="en-US"/>
              </w:rPr>
            </w:pPr>
            <w:r w:rsidRPr="00695458">
              <w:rPr>
                <w:sz w:val="22"/>
                <w:szCs w:val="22"/>
              </w:rPr>
              <w:t>Vol- 2; Issue  5;  May 2013</w:t>
            </w:r>
          </w:p>
        </w:tc>
        <w:tc>
          <w:tcPr>
            <w:tcW w:w="2070" w:type="dxa"/>
            <w:gridSpan w:val="2"/>
          </w:tcPr>
          <w:p w:rsidR="00327496" w:rsidRPr="00695458" w:rsidRDefault="00327496" w:rsidP="00165F44">
            <w:pPr>
              <w:jc w:val="both"/>
              <w:rPr>
                <w:rFonts w:eastAsiaTheme="minorHAnsi"/>
                <w:bCs/>
                <w:iCs/>
                <w:sz w:val="22"/>
                <w:szCs w:val="22"/>
                <w:lang w:val="en-US"/>
              </w:rPr>
            </w:pPr>
            <w:r w:rsidRPr="00695458">
              <w:rPr>
                <w:sz w:val="22"/>
                <w:szCs w:val="22"/>
              </w:rPr>
              <w:t>ISSN: 2277 – 8160 UGC APPROVED</w:t>
            </w:r>
          </w:p>
        </w:tc>
        <w:tc>
          <w:tcPr>
            <w:tcW w:w="1548" w:type="dxa"/>
          </w:tcPr>
          <w:p w:rsidR="00327496" w:rsidRPr="00695458" w:rsidRDefault="00327496" w:rsidP="00165F44">
            <w:pPr>
              <w:rPr>
                <w:sz w:val="22"/>
                <w:szCs w:val="22"/>
              </w:rPr>
            </w:pPr>
            <w:r w:rsidRPr="00695458">
              <w:rPr>
                <w:sz w:val="22"/>
                <w:szCs w:val="22"/>
              </w:rPr>
              <w:t>Nil</w:t>
            </w:r>
          </w:p>
        </w:tc>
      </w:tr>
      <w:tr w:rsidR="00327496" w:rsidRPr="00695458" w:rsidTr="00165F44">
        <w:tc>
          <w:tcPr>
            <w:tcW w:w="703" w:type="dxa"/>
          </w:tcPr>
          <w:p w:rsidR="00327496" w:rsidRPr="00695458" w:rsidRDefault="00327496" w:rsidP="00165F44">
            <w:pPr>
              <w:jc w:val="both"/>
              <w:rPr>
                <w:sz w:val="22"/>
                <w:szCs w:val="22"/>
              </w:rPr>
            </w:pPr>
            <w:r w:rsidRPr="00695458">
              <w:rPr>
                <w:sz w:val="22"/>
                <w:szCs w:val="22"/>
              </w:rPr>
              <w:t>20.</w:t>
            </w:r>
          </w:p>
        </w:tc>
        <w:tc>
          <w:tcPr>
            <w:tcW w:w="2315" w:type="dxa"/>
          </w:tcPr>
          <w:p w:rsidR="00327496" w:rsidRPr="00695458" w:rsidRDefault="00327496" w:rsidP="00165F44">
            <w:pPr>
              <w:pStyle w:val="NormalWeb"/>
              <w:jc w:val="both"/>
              <w:rPr>
                <w:bCs/>
                <w:sz w:val="22"/>
                <w:szCs w:val="22"/>
              </w:rPr>
            </w:pPr>
            <w:r w:rsidRPr="00695458">
              <w:rPr>
                <w:bCs/>
                <w:iCs/>
                <w:sz w:val="22"/>
                <w:szCs w:val="22"/>
              </w:rPr>
              <w:t>Study of Dividend Decision of Tata Steel in Relation to EPS</w:t>
            </w:r>
          </w:p>
        </w:tc>
        <w:tc>
          <w:tcPr>
            <w:tcW w:w="2865" w:type="dxa"/>
          </w:tcPr>
          <w:p w:rsidR="00327496" w:rsidRPr="00695458" w:rsidRDefault="00327496" w:rsidP="00165F44">
            <w:pPr>
              <w:spacing w:before="100" w:beforeAutospacing="1"/>
              <w:jc w:val="both"/>
              <w:rPr>
                <w:bCs/>
                <w:sz w:val="22"/>
                <w:szCs w:val="22"/>
              </w:rPr>
            </w:pPr>
            <w:r w:rsidRPr="00695458">
              <w:rPr>
                <w:bCs/>
                <w:sz w:val="22"/>
                <w:szCs w:val="22"/>
              </w:rPr>
              <w:t xml:space="preserve">International Journal Of Marketing Financial Services And Management Research. (IJMFMR) - </w:t>
            </w:r>
            <w:r w:rsidRPr="00695458">
              <w:rPr>
                <w:bCs/>
                <w:sz w:val="22"/>
                <w:szCs w:val="22"/>
              </w:rPr>
              <w:lastRenderedPageBreak/>
              <w:t>Online Edition</w:t>
            </w:r>
          </w:p>
        </w:tc>
        <w:tc>
          <w:tcPr>
            <w:tcW w:w="1515" w:type="dxa"/>
            <w:gridSpan w:val="2"/>
          </w:tcPr>
          <w:p w:rsidR="00327496" w:rsidRPr="00695458" w:rsidRDefault="00327496" w:rsidP="00165F44">
            <w:pPr>
              <w:jc w:val="both"/>
              <w:rPr>
                <w:rFonts w:eastAsiaTheme="minorHAnsi"/>
                <w:bCs/>
                <w:sz w:val="22"/>
                <w:szCs w:val="22"/>
                <w:lang w:val="en-US"/>
              </w:rPr>
            </w:pPr>
            <w:r w:rsidRPr="00695458">
              <w:rPr>
                <w:bCs/>
                <w:sz w:val="22"/>
                <w:szCs w:val="22"/>
              </w:rPr>
              <w:lastRenderedPageBreak/>
              <w:t xml:space="preserve">Vol- 2; Issue 7; July 2013 </w:t>
            </w:r>
          </w:p>
        </w:tc>
        <w:tc>
          <w:tcPr>
            <w:tcW w:w="2070" w:type="dxa"/>
            <w:gridSpan w:val="2"/>
          </w:tcPr>
          <w:p w:rsidR="00327496" w:rsidRPr="00695458" w:rsidRDefault="00327496" w:rsidP="00165F44">
            <w:pPr>
              <w:jc w:val="both"/>
              <w:rPr>
                <w:rFonts w:eastAsiaTheme="minorHAnsi"/>
                <w:bCs/>
                <w:iCs/>
                <w:sz w:val="22"/>
                <w:szCs w:val="22"/>
                <w:lang w:val="en-US"/>
              </w:rPr>
            </w:pPr>
            <w:r w:rsidRPr="00695458">
              <w:rPr>
                <w:bCs/>
                <w:sz w:val="22"/>
                <w:szCs w:val="22"/>
              </w:rPr>
              <w:t>ISSN: 2277-3622</w:t>
            </w:r>
            <w:r w:rsidRPr="00695458">
              <w:rPr>
                <w:sz w:val="22"/>
                <w:szCs w:val="22"/>
              </w:rPr>
              <w:t xml:space="preserve"> UGC APPROVED</w:t>
            </w:r>
          </w:p>
        </w:tc>
        <w:tc>
          <w:tcPr>
            <w:tcW w:w="1548" w:type="dxa"/>
          </w:tcPr>
          <w:p w:rsidR="00327496" w:rsidRPr="00695458" w:rsidRDefault="00327496" w:rsidP="00165F44">
            <w:pPr>
              <w:rPr>
                <w:sz w:val="22"/>
                <w:szCs w:val="22"/>
              </w:rPr>
            </w:pPr>
            <w:r w:rsidRPr="00695458">
              <w:rPr>
                <w:sz w:val="22"/>
                <w:szCs w:val="22"/>
              </w:rPr>
              <w:t>Nil</w:t>
            </w:r>
          </w:p>
        </w:tc>
      </w:tr>
      <w:tr w:rsidR="00327496" w:rsidRPr="00695458" w:rsidTr="00165F44">
        <w:tc>
          <w:tcPr>
            <w:tcW w:w="703" w:type="dxa"/>
          </w:tcPr>
          <w:p w:rsidR="00327496" w:rsidRPr="00695458" w:rsidRDefault="00327496" w:rsidP="00165F44">
            <w:pPr>
              <w:jc w:val="both"/>
              <w:rPr>
                <w:sz w:val="22"/>
                <w:szCs w:val="22"/>
              </w:rPr>
            </w:pPr>
            <w:r w:rsidRPr="00695458">
              <w:rPr>
                <w:sz w:val="22"/>
                <w:szCs w:val="22"/>
              </w:rPr>
              <w:lastRenderedPageBreak/>
              <w:t>21.</w:t>
            </w:r>
          </w:p>
        </w:tc>
        <w:tc>
          <w:tcPr>
            <w:tcW w:w="2315" w:type="dxa"/>
          </w:tcPr>
          <w:p w:rsidR="00327496" w:rsidRPr="00695458" w:rsidRDefault="00327496" w:rsidP="00165F44">
            <w:pPr>
              <w:pStyle w:val="NormalWeb"/>
              <w:jc w:val="both"/>
              <w:rPr>
                <w:bCs/>
                <w:iCs/>
                <w:sz w:val="22"/>
                <w:szCs w:val="22"/>
              </w:rPr>
            </w:pPr>
            <w:r w:rsidRPr="00695458">
              <w:rPr>
                <w:rFonts w:eastAsiaTheme="minorHAnsi"/>
                <w:bCs/>
                <w:sz w:val="22"/>
                <w:szCs w:val="22"/>
              </w:rPr>
              <w:t>Dividend Decision- A Study of Tata Chemicals in Relation to EPS</w:t>
            </w:r>
          </w:p>
        </w:tc>
        <w:tc>
          <w:tcPr>
            <w:tcW w:w="2865" w:type="dxa"/>
          </w:tcPr>
          <w:p w:rsidR="00327496" w:rsidRPr="00695458" w:rsidRDefault="00327496" w:rsidP="00165F44">
            <w:pPr>
              <w:spacing w:before="100" w:beforeAutospacing="1"/>
              <w:jc w:val="both"/>
              <w:rPr>
                <w:bCs/>
                <w:sz w:val="22"/>
                <w:szCs w:val="22"/>
              </w:rPr>
            </w:pPr>
            <w:r w:rsidRPr="00695458">
              <w:rPr>
                <w:rFonts w:eastAsiaTheme="minorHAnsi"/>
                <w:sz w:val="22"/>
                <w:szCs w:val="22"/>
                <w:lang w:val="en-US"/>
              </w:rPr>
              <w:t>Asian Academic Research Journal of Social Sciences &amp; Humanities. (AARJSH)</w:t>
            </w:r>
          </w:p>
        </w:tc>
        <w:tc>
          <w:tcPr>
            <w:tcW w:w="1515" w:type="dxa"/>
            <w:gridSpan w:val="2"/>
          </w:tcPr>
          <w:p w:rsidR="00327496" w:rsidRPr="00695458" w:rsidRDefault="00327496" w:rsidP="00165F44">
            <w:pPr>
              <w:jc w:val="both"/>
              <w:rPr>
                <w:bCs/>
                <w:sz w:val="22"/>
                <w:szCs w:val="22"/>
              </w:rPr>
            </w:pPr>
            <w:r w:rsidRPr="00695458">
              <w:rPr>
                <w:rFonts w:eastAsiaTheme="minorHAnsi"/>
                <w:sz w:val="22"/>
                <w:szCs w:val="22"/>
                <w:lang w:val="en-US"/>
              </w:rPr>
              <w:t>Vol – 1; Issue 12; June 2013</w:t>
            </w:r>
          </w:p>
        </w:tc>
        <w:tc>
          <w:tcPr>
            <w:tcW w:w="2070" w:type="dxa"/>
            <w:gridSpan w:val="2"/>
          </w:tcPr>
          <w:p w:rsidR="00327496" w:rsidRPr="00695458" w:rsidRDefault="00327496" w:rsidP="00165F44">
            <w:pPr>
              <w:jc w:val="both"/>
              <w:rPr>
                <w:bCs/>
                <w:sz w:val="22"/>
                <w:szCs w:val="22"/>
              </w:rPr>
            </w:pPr>
            <w:r w:rsidRPr="00695458">
              <w:rPr>
                <w:rFonts w:eastAsiaTheme="minorHAnsi"/>
                <w:bCs/>
                <w:sz w:val="22"/>
                <w:szCs w:val="22"/>
                <w:lang w:val="en-US"/>
              </w:rPr>
              <w:t>ISSN : 2278 – 859X</w:t>
            </w:r>
            <w:r w:rsidRPr="00695458">
              <w:rPr>
                <w:sz w:val="22"/>
                <w:szCs w:val="22"/>
              </w:rPr>
              <w:t xml:space="preserve"> UGC APPROVED</w:t>
            </w:r>
          </w:p>
        </w:tc>
        <w:tc>
          <w:tcPr>
            <w:tcW w:w="1548" w:type="dxa"/>
          </w:tcPr>
          <w:p w:rsidR="00327496" w:rsidRPr="00695458" w:rsidRDefault="00327496" w:rsidP="00165F44">
            <w:pPr>
              <w:rPr>
                <w:sz w:val="22"/>
                <w:szCs w:val="22"/>
              </w:rPr>
            </w:pPr>
            <w:r w:rsidRPr="00695458">
              <w:rPr>
                <w:sz w:val="22"/>
                <w:szCs w:val="22"/>
              </w:rPr>
              <w:t>Nil</w:t>
            </w:r>
          </w:p>
        </w:tc>
      </w:tr>
      <w:tr w:rsidR="00327496" w:rsidRPr="00695458" w:rsidTr="00165F44">
        <w:tc>
          <w:tcPr>
            <w:tcW w:w="703" w:type="dxa"/>
          </w:tcPr>
          <w:p w:rsidR="00327496" w:rsidRPr="00695458" w:rsidRDefault="00327496" w:rsidP="00165F44">
            <w:pPr>
              <w:jc w:val="both"/>
              <w:rPr>
                <w:sz w:val="22"/>
                <w:szCs w:val="22"/>
              </w:rPr>
            </w:pPr>
            <w:r w:rsidRPr="00695458">
              <w:rPr>
                <w:sz w:val="22"/>
                <w:szCs w:val="22"/>
              </w:rPr>
              <w:t>22.</w:t>
            </w:r>
          </w:p>
        </w:tc>
        <w:tc>
          <w:tcPr>
            <w:tcW w:w="2315" w:type="dxa"/>
          </w:tcPr>
          <w:p w:rsidR="00327496" w:rsidRPr="00695458" w:rsidRDefault="00327496" w:rsidP="00165F44">
            <w:pPr>
              <w:pStyle w:val="NormalWeb"/>
              <w:jc w:val="both"/>
              <w:rPr>
                <w:rFonts w:eastAsiaTheme="minorHAnsi"/>
                <w:sz w:val="22"/>
                <w:szCs w:val="22"/>
              </w:rPr>
            </w:pPr>
            <w:r w:rsidRPr="00695458">
              <w:rPr>
                <w:rFonts w:eastAsiaTheme="minorHAnsi"/>
                <w:sz w:val="22"/>
                <w:szCs w:val="22"/>
              </w:rPr>
              <w:t>A Study of the Interrelationship between Return Generated by Mutual Fund Schemes and their Percentage Sector Holdings</w:t>
            </w:r>
          </w:p>
        </w:tc>
        <w:tc>
          <w:tcPr>
            <w:tcW w:w="2865" w:type="dxa"/>
          </w:tcPr>
          <w:p w:rsidR="00327496" w:rsidRPr="00695458" w:rsidRDefault="00327496" w:rsidP="00165F44">
            <w:pPr>
              <w:autoSpaceDE w:val="0"/>
              <w:autoSpaceDN w:val="0"/>
              <w:adjustRightInd w:val="0"/>
              <w:jc w:val="both"/>
              <w:rPr>
                <w:rFonts w:eastAsiaTheme="minorHAnsi"/>
                <w:bCs/>
                <w:sz w:val="22"/>
                <w:szCs w:val="22"/>
                <w:lang w:val="en-US"/>
              </w:rPr>
            </w:pPr>
            <w:r w:rsidRPr="00695458">
              <w:rPr>
                <w:rFonts w:eastAsiaTheme="minorHAnsi"/>
                <w:bCs/>
                <w:sz w:val="22"/>
                <w:szCs w:val="22"/>
                <w:lang w:val="en-US"/>
              </w:rPr>
              <w:t>TJPRC International Journal of Accounting and</w:t>
            </w:r>
          </w:p>
          <w:p w:rsidR="00327496" w:rsidRPr="00695458" w:rsidRDefault="00327496" w:rsidP="00165F44">
            <w:pPr>
              <w:autoSpaceDE w:val="0"/>
              <w:autoSpaceDN w:val="0"/>
              <w:adjustRightInd w:val="0"/>
              <w:jc w:val="both"/>
              <w:rPr>
                <w:rFonts w:eastAsiaTheme="minorHAnsi"/>
                <w:bCs/>
                <w:sz w:val="22"/>
                <w:szCs w:val="22"/>
                <w:lang w:val="en-US"/>
              </w:rPr>
            </w:pPr>
            <w:r w:rsidRPr="00695458">
              <w:rPr>
                <w:rFonts w:eastAsiaTheme="minorHAnsi"/>
                <w:bCs/>
                <w:sz w:val="22"/>
                <w:szCs w:val="22"/>
                <w:lang w:val="en-US"/>
              </w:rPr>
              <w:t>Financial Management Research (IJAFMR)</w:t>
            </w:r>
          </w:p>
        </w:tc>
        <w:tc>
          <w:tcPr>
            <w:tcW w:w="1515" w:type="dxa"/>
            <w:gridSpan w:val="2"/>
          </w:tcPr>
          <w:p w:rsidR="00327496" w:rsidRPr="00695458" w:rsidRDefault="00327496" w:rsidP="00165F44">
            <w:pPr>
              <w:autoSpaceDE w:val="0"/>
              <w:autoSpaceDN w:val="0"/>
              <w:adjustRightInd w:val="0"/>
              <w:jc w:val="both"/>
              <w:rPr>
                <w:rFonts w:eastAsiaTheme="minorHAnsi"/>
                <w:sz w:val="22"/>
                <w:szCs w:val="22"/>
                <w:lang w:val="en-US"/>
              </w:rPr>
            </w:pPr>
            <w:r w:rsidRPr="00695458">
              <w:rPr>
                <w:rFonts w:eastAsiaTheme="minorHAnsi"/>
                <w:bCs/>
                <w:sz w:val="22"/>
                <w:szCs w:val="22"/>
                <w:lang w:val="en-US"/>
              </w:rPr>
              <w:t>Vol – 3; Issue 3; August 2013.</w:t>
            </w:r>
          </w:p>
        </w:tc>
        <w:tc>
          <w:tcPr>
            <w:tcW w:w="2070" w:type="dxa"/>
            <w:gridSpan w:val="2"/>
          </w:tcPr>
          <w:p w:rsidR="00327496" w:rsidRPr="00695458" w:rsidRDefault="00327496" w:rsidP="00165F44">
            <w:pPr>
              <w:autoSpaceDE w:val="0"/>
              <w:autoSpaceDN w:val="0"/>
              <w:adjustRightInd w:val="0"/>
              <w:jc w:val="both"/>
              <w:rPr>
                <w:rFonts w:eastAsiaTheme="minorHAnsi"/>
                <w:bCs/>
                <w:sz w:val="22"/>
                <w:szCs w:val="22"/>
                <w:lang w:val="en-US"/>
              </w:rPr>
            </w:pPr>
            <w:r w:rsidRPr="00695458">
              <w:rPr>
                <w:rFonts w:eastAsiaTheme="minorHAnsi"/>
                <w:bCs/>
                <w:sz w:val="22"/>
                <w:szCs w:val="22"/>
                <w:lang w:val="en-US"/>
              </w:rPr>
              <w:t xml:space="preserve">ISSN: 2249-6882 </w:t>
            </w:r>
            <w:r w:rsidRPr="00695458">
              <w:rPr>
                <w:sz w:val="22"/>
                <w:szCs w:val="22"/>
              </w:rPr>
              <w:t>UGC APPROVED</w:t>
            </w:r>
          </w:p>
          <w:p w:rsidR="00327496" w:rsidRPr="00695458" w:rsidRDefault="00327496" w:rsidP="00165F44">
            <w:pPr>
              <w:jc w:val="both"/>
              <w:rPr>
                <w:bCs/>
                <w:sz w:val="22"/>
                <w:szCs w:val="22"/>
              </w:rPr>
            </w:pPr>
          </w:p>
        </w:tc>
        <w:tc>
          <w:tcPr>
            <w:tcW w:w="1548" w:type="dxa"/>
          </w:tcPr>
          <w:p w:rsidR="00327496" w:rsidRPr="00695458" w:rsidRDefault="00327496" w:rsidP="00165F44">
            <w:pPr>
              <w:rPr>
                <w:sz w:val="22"/>
                <w:szCs w:val="22"/>
              </w:rPr>
            </w:pPr>
            <w:r w:rsidRPr="00695458">
              <w:rPr>
                <w:sz w:val="22"/>
                <w:szCs w:val="22"/>
              </w:rPr>
              <w:t>Nil</w:t>
            </w:r>
          </w:p>
        </w:tc>
      </w:tr>
      <w:tr w:rsidR="00327496" w:rsidRPr="00695458" w:rsidTr="00165F44">
        <w:tc>
          <w:tcPr>
            <w:tcW w:w="703" w:type="dxa"/>
          </w:tcPr>
          <w:p w:rsidR="00327496" w:rsidRPr="00695458" w:rsidRDefault="00327496" w:rsidP="00165F44">
            <w:pPr>
              <w:jc w:val="both"/>
              <w:rPr>
                <w:sz w:val="22"/>
                <w:szCs w:val="22"/>
              </w:rPr>
            </w:pPr>
            <w:r w:rsidRPr="00695458">
              <w:rPr>
                <w:sz w:val="22"/>
                <w:szCs w:val="22"/>
              </w:rPr>
              <w:t>23.</w:t>
            </w:r>
          </w:p>
        </w:tc>
        <w:tc>
          <w:tcPr>
            <w:tcW w:w="2315" w:type="dxa"/>
          </w:tcPr>
          <w:p w:rsidR="00327496" w:rsidRPr="00695458" w:rsidRDefault="00327496" w:rsidP="00165F44">
            <w:pPr>
              <w:pStyle w:val="NormalWeb"/>
              <w:jc w:val="both"/>
              <w:rPr>
                <w:rFonts w:eastAsiaTheme="minorHAnsi"/>
                <w:sz w:val="22"/>
                <w:szCs w:val="22"/>
              </w:rPr>
            </w:pPr>
            <w:r w:rsidRPr="00695458">
              <w:rPr>
                <w:rFonts w:eastAsiaTheme="minorHAnsi"/>
                <w:bCs/>
                <w:sz w:val="22"/>
                <w:szCs w:val="22"/>
              </w:rPr>
              <w:t>A Study of the Return Generated and Managerial Efficiency of Select Mutual Fund Schemes in India</w:t>
            </w:r>
          </w:p>
        </w:tc>
        <w:tc>
          <w:tcPr>
            <w:tcW w:w="2865" w:type="dxa"/>
          </w:tcPr>
          <w:p w:rsidR="00327496" w:rsidRPr="00695458" w:rsidRDefault="00327496" w:rsidP="00165F44">
            <w:pPr>
              <w:autoSpaceDE w:val="0"/>
              <w:autoSpaceDN w:val="0"/>
              <w:adjustRightInd w:val="0"/>
              <w:jc w:val="both"/>
              <w:rPr>
                <w:rFonts w:eastAsiaTheme="minorHAnsi"/>
                <w:bCs/>
                <w:sz w:val="22"/>
                <w:szCs w:val="22"/>
                <w:lang w:val="en-US"/>
              </w:rPr>
            </w:pPr>
            <w:r w:rsidRPr="00695458">
              <w:rPr>
                <w:iCs/>
                <w:sz w:val="22"/>
                <w:szCs w:val="22"/>
              </w:rPr>
              <w:t>International Organization of Scientific Research Journal of Economics and Finance (IOSR-JEF)</w:t>
            </w:r>
          </w:p>
        </w:tc>
        <w:tc>
          <w:tcPr>
            <w:tcW w:w="1515" w:type="dxa"/>
            <w:gridSpan w:val="2"/>
          </w:tcPr>
          <w:p w:rsidR="00327496" w:rsidRPr="00695458" w:rsidRDefault="00327496" w:rsidP="00165F44">
            <w:pPr>
              <w:autoSpaceDE w:val="0"/>
              <w:autoSpaceDN w:val="0"/>
              <w:adjustRightInd w:val="0"/>
              <w:jc w:val="both"/>
              <w:rPr>
                <w:rFonts w:eastAsiaTheme="minorHAnsi"/>
                <w:bCs/>
                <w:sz w:val="22"/>
                <w:szCs w:val="22"/>
                <w:lang w:val="en-US"/>
              </w:rPr>
            </w:pPr>
            <w:r w:rsidRPr="00695458">
              <w:rPr>
                <w:iCs/>
                <w:sz w:val="22"/>
                <w:szCs w:val="22"/>
              </w:rPr>
              <w:t>Vol – 1; Issue 2; July – August 2013</w:t>
            </w:r>
          </w:p>
        </w:tc>
        <w:tc>
          <w:tcPr>
            <w:tcW w:w="2070" w:type="dxa"/>
            <w:gridSpan w:val="2"/>
          </w:tcPr>
          <w:p w:rsidR="00327496" w:rsidRPr="00695458" w:rsidRDefault="00327496" w:rsidP="00165F44">
            <w:pPr>
              <w:autoSpaceDE w:val="0"/>
              <w:autoSpaceDN w:val="0"/>
              <w:adjustRightInd w:val="0"/>
              <w:jc w:val="both"/>
              <w:rPr>
                <w:rFonts w:eastAsiaTheme="minorHAnsi"/>
                <w:bCs/>
                <w:sz w:val="22"/>
                <w:szCs w:val="22"/>
                <w:lang w:val="en-US"/>
              </w:rPr>
            </w:pPr>
            <w:r w:rsidRPr="00695458">
              <w:rPr>
                <w:iCs/>
                <w:sz w:val="22"/>
                <w:szCs w:val="22"/>
              </w:rPr>
              <w:t xml:space="preserve">ISSN: 2321-5925 </w:t>
            </w:r>
            <w:r w:rsidRPr="00695458">
              <w:rPr>
                <w:sz w:val="22"/>
                <w:szCs w:val="22"/>
              </w:rPr>
              <w:t>UGC APPROVED</w:t>
            </w:r>
          </w:p>
        </w:tc>
        <w:tc>
          <w:tcPr>
            <w:tcW w:w="1548" w:type="dxa"/>
          </w:tcPr>
          <w:p w:rsidR="00327496" w:rsidRPr="00695458" w:rsidRDefault="00327496" w:rsidP="00165F44">
            <w:pPr>
              <w:rPr>
                <w:sz w:val="22"/>
                <w:szCs w:val="22"/>
              </w:rPr>
            </w:pPr>
            <w:r w:rsidRPr="00695458">
              <w:rPr>
                <w:sz w:val="22"/>
                <w:szCs w:val="22"/>
              </w:rPr>
              <w:t>Nil</w:t>
            </w:r>
          </w:p>
        </w:tc>
      </w:tr>
      <w:tr w:rsidR="00327496" w:rsidRPr="00695458" w:rsidTr="00165F44">
        <w:tc>
          <w:tcPr>
            <w:tcW w:w="703" w:type="dxa"/>
          </w:tcPr>
          <w:p w:rsidR="00327496" w:rsidRPr="00695458" w:rsidRDefault="00327496" w:rsidP="00165F44">
            <w:pPr>
              <w:jc w:val="both"/>
              <w:rPr>
                <w:sz w:val="22"/>
                <w:szCs w:val="22"/>
              </w:rPr>
            </w:pPr>
            <w:r w:rsidRPr="00695458">
              <w:rPr>
                <w:sz w:val="22"/>
                <w:szCs w:val="22"/>
              </w:rPr>
              <w:t>24.</w:t>
            </w:r>
          </w:p>
        </w:tc>
        <w:tc>
          <w:tcPr>
            <w:tcW w:w="2315" w:type="dxa"/>
          </w:tcPr>
          <w:p w:rsidR="00327496" w:rsidRPr="00695458" w:rsidRDefault="00327496" w:rsidP="00165F44">
            <w:pPr>
              <w:autoSpaceDE w:val="0"/>
              <w:autoSpaceDN w:val="0"/>
              <w:adjustRightInd w:val="0"/>
              <w:jc w:val="both"/>
              <w:rPr>
                <w:rFonts w:eastAsiaTheme="minorHAnsi"/>
                <w:sz w:val="22"/>
                <w:szCs w:val="22"/>
                <w:lang w:val="en-US"/>
              </w:rPr>
            </w:pPr>
            <w:r w:rsidRPr="00695458">
              <w:rPr>
                <w:rFonts w:eastAsiaTheme="minorHAnsi"/>
                <w:bCs/>
                <w:sz w:val="22"/>
                <w:szCs w:val="22"/>
                <w:lang w:val="en-US"/>
              </w:rPr>
              <w:t>An Analysis of the Behaviour of Select Indian Mutual Funds during the Financial Crisis of the Year 2008.</w:t>
            </w:r>
          </w:p>
        </w:tc>
        <w:tc>
          <w:tcPr>
            <w:tcW w:w="2865" w:type="dxa"/>
          </w:tcPr>
          <w:p w:rsidR="00327496" w:rsidRPr="00695458" w:rsidRDefault="00327496" w:rsidP="00165F44">
            <w:pPr>
              <w:autoSpaceDE w:val="0"/>
              <w:autoSpaceDN w:val="0"/>
              <w:adjustRightInd w:val="0"/>
              <w:jc w:val="both"/>
              <w:rPr>
                <w:iCs/>
                <w:sz w:val="22"/>
                <w:szCs w:val="22"/>
              </w:rPr>
            </w:pPr>
            <w:r w:rsidRPr="00695458">
              <w:rPr>
                <w:iCs/>
                <w:sz w:val="22"/>
                <w:szCs w:val="22"/>
              </w:rPr>
              <w:t>International Organization of Scientific Research Journal of Business and Management (IOSRJBM)</w:t>
            </w:r>
          </w:p>
        </w:tc>
        <w:tc>
          <w:tcPr>
            <w:tcW w:w="1515" w:type="dxa"/>
            <w:gridSpan w:val="2"/>
          </w:tcPr>
          <w:p w:rsidR="00327496" w:rsidRPr="00695458" w:rsidRDefault="00327496" w:rsidP="00165F44">
            <w:pPr>
              <w:autoSpaceDE w:val="0"/>
              <w:autoSpaceDN w:val="0"/>
              <w:adjustRightInd w:val="0"/>
              <w:jc w:val="both"/>
              <w:rPr>
                <w:iCs/>
                <w:sz w:val="22"/>
                <w:szCs w:val="22"/>
              </w:rPr>
            </w:pPr>
            <w:r w:rsidRPr="00695458">
              <w:rPr>
                <w:iCs/>
                <w:sz w:val="22"/>
                <w:szCs w:val="22"/>
              </w:rPr>
              <w:t>Vol – 13; Issue 2; September - October 2013</w:t>
            </w:r>
          </w:p>
        </w:tc>
        <w:tc>
          <w:tcPr>
            <w:tcW w:w="2070" w:type="dxa"/>
            <w:gridSpan w:val="2"/>
          </w:tcPr>
          <w:p w:rsidR="00327496" w:rsidRPr="00695458" w:rsidRDefault="00327496" w:rsidP="00165F44">
            <w:pPr>
              <w:autoSpaceDE w:val="0"/>
              <w:autoSpaceDN w:val="0"/>
              <w:adjustRightInd w:val="0"/>
              <w:jc w:val="both"/>
              <w:rPr>
                <w:iCs/>
                <w:sz w:val="22"/>
                <w:szCs w:val="22"/>
              </w:rPr>
            </w:pPr>
            <w:r w:rsidRPr="00695458">
              <w:rPr>
                <w:iCs/>
                <w:sz w:val="22"/>
                <w:szCs w:val="22"/>
              </w:rPr>
              <w:t>ISSN: 2319-7668</w:t>
            </w:r>
            <w:r w:rsidRPr="00695458">
              <w:rPr>
                <w:sz w:val="22"/>
                <w:szCs w:val="22"/>
              </w:rPr>
              <w:t xml:space="preserve"> UGC APPROVED</w:t>
            </w:r>
          </w:p>
        </w:tc>
        <w:tc>
          <w:tcPr>
            <w:tcW w:w="1548" w:type="dxa"/>
          </w:tcPr>
          <w:p w:rsidR="00327496" w:rsidRPr="00695458" w:rsidRDefault="00327496" w:rsidP="00165F44">
            <w:pPr>
              <w:rPr>
                <w:sz w:val="22"/>
                <w:szCs w:val="22"/>
              </w:rPr>
            </w:pPr>
            <w:r w:rsidRPr="00695458">
              <w:rPr>
                <w:sz w:val="22"/>
                <w:szCs w:val="22"/>
              </w:rPr>
              <w:t xml:space="preserve">Nil </w:t>
            </w:r>
          </w:p>
        </w:tc>
      </w:tr>
      <w:tr w:rsidR="00327496" w:rsidRPr="00695458" w:rsidTr="00165F44">
        <w:tc>
          <w:tcPr>
            <w:tcW w:w="703" w:type="dxa"/>
          </w:tcPr>
          <w:p w:rsidR="00327496" w:rsidRPr="00695458" w:rsidRDefault="00327496" w:rsidP="00165F44">
            <w:pPr>
              <w:jc w:val="both"/>
              <w:rPr>
                <w:sz w:val="22"/>
                <w:szCs w:val="22"/>
              </w:rPr>
            </w:pPr>
            <w:r w:rsidRPr="00695458">
              <w:rPr>
                <w:sz w:val="22"/>
                <w:szCs w:val="22"/>
              </w:rPr>
              <w:t>25.</w:t>
            </w:r>
          </w:p>
        </w:tc>
        <w:tc>
          <w:tcPr>
            <w:tcW w:w="2315" w:type="dxa"/>
          </w:tcPr>
          <w:p w:rsidR="00327496" w:rsidRPr="00695458" w:rsidRDefault="00327496" w:rsidP="00165F44">
            <w:pPr>
              <w:autoSpaceDE w:val="0"/>
              <w:autoSpaceDN w:val="0"/>
              <w:adjustRightInd w:val="0"/>
              <w:jc w:val="both"/>
              <w:rPr>
                <w:rFonts w:eastAsiaTheme="minorHAnsi"/>
                <w:sz w:val="22"/>
                <w:szCs w:val="22"/>
                <w:lang w:val="en-US"/>
              </w:rPr>
            </w:pPr>
            <w:r w:rsidRPr="00695458">
              <w:rPr>
                <w:rFonts w:eastAsiaTheme="minorHAnsi"/>
                <w:bCs/>
                <w:sz w:val="22"/>
                <w:szCs w:val="22"/>
                <w:lang w:val="en-US"/>
              </w:rPr>
              <w:t>Variability of Mutual Fund Returns During and After the Global Meltdown: an Analysis of Select Mutual Funds In India.</w:t>
            </w:r>
          </w:p>
        </w:tc>
        <w:tc>
          <w:tcPr>
            <w:tcW w:w="2865" w:type="dxa"/>
          </w:tcPr>
          <w:p w:rsidR="00327496" w:rsidRPr="00695458" w:rsidRDefault="00327496" w:rsidP="00165F44">
            <w:pPr>
              <w:autoSpaceDE w:val="0"/>
              <w:autoSpaceDN w:val="0"/>
              <w:adjustRightInd w:val="0"/>
              <w:jc w:val="both"/>
              <w:rPr>
                <w:iCs/>
                <w:sz w:val="22"/>
                <w:szCs w:val="22"/>
              </w:rPr>
            </w:pPr>
            <w:r w:rsidRPr="00695458">
              <w:rPr>
                <w:iCs/>
                <w:sz w:val="22"/>
                <w:szCs w:val="22"/>
              </w:rPr>
              <w:t>The Management Accountant: Journal for CMAs</w:t>
            </w:r>
          </w:p>
        </w:tc>
        <w:tc>
          <w:tcPr>
            <w:tcW w:w="1515" w:type="dxa"/>
            <w:gridSpan w:val="2"/>
          </w:tcPr>
          <w:p w:rsidR="00327496" w:rsidRPr="00695458" w:rsidRDefault="00327496" w:rsidP="00165F44">
            <w:pPr>
              <w:autoSpaceDE w:val="0"/>
              <w:autoSpaceDN w:val="0"/>
              <w:adjustRightInd w:val="0"/>
              <w:jc w:val="both"/>
              <w:rPr>
                <w:iCs/>
                <w:sz w:val="22"/>
                <w:szCs w:val="22"/>
              </w:rPr>
            </w:pPr>
            <w:r w:rsidRPr="00695458">
              <w:rPr>
                <w:iCs/>
                <w:sz w:val="22"/>
                <w:szCs w:val="22"/>
              </w:rPr>
              <w:t>Vol – 29; No: 3; March 2014.</w:t>
            </w:r>
          </w:p>
        </w:tc>
        <w:tc>
          <w:tcPr>
            <w:tcW w:w="2070" w:type="dxa"/>
            <w:gridSpan w:val="2"/>
          </w:tcPr>
          <w:p w:rsidR="00327496" w:rsidRPr="00695458" w:rsidRDefault="00327496" w:rsidP="00165F44">
            <w:pPr>
              <w:autoSpaceDE w:val="0"/>
              <w:autoSpaceDN w:val="0"/>
              <w:adjustRightInd w:val="0"/>
              <w:jc w:val="both"/>
              <w:rPr>
                <w:iCs/>
                <w:sz w:val="22"/>
                <w:szCs w:val="22"/>
              </w:rPr>
            </w:pPr>
            <w:r w:rsidRPr="00695458">
              <w:rPr>
                <w:iCs/>
                <w:sz w:val="22"/>
                <w:szCs w:val="22"/>
              </w:rPr>
              <w:t>ISSN: 0972-3528</w:t>
            </w:r>
            <w:r w:rsidRPr="00695458">
              <w:rPr>
                <w:sz w:val="22"/>
                <w:szCs w:val="22"/>
              </w:rPr>
              <w:t xml:space="preserve"> UGC APPROVED</w:t>
            </w:r>
          </w:p>
        </w:tc>
        <w:tc>
          <w:tcPr>
            <w:tcW w:w="1548" w:type="dxa"/>
          </w:tcPr>
          <w:p w:rsidR="00327496" w:rsidRPr="00695458" w:rsidRDefault="00327496" w:rsidP="00165F44">
            <w:pPr>
              <w:rPr>
                <w:sz w:val="22"/>
                <w:szCs w:val="22"/>
              </w:rPr>
            </w:pPr>
            <w:r w:rsidRPr="00695458">
              <w:rPr>
                <w:sz w:val="22"/>
                <w:szCs w:val="22"/>
              </w:rPr>
              <w:t>One</w:t>
            </w:r>
          </w:p>
        </w:tc>
      </w:tr>
      <w:tr w:rsidR="00327496" w:rsidRPr="00695458" w:rsidTr="00165F44">
        <w:tc>
          <w:tcPr>
            <w:tcW w:w="703" w:type="dxa"/>
          </w:tcPr>
          <w:p w:rsidR="00327496" w:rsidRPr="00695458" w:rsidRDefault="00327496" w:rsidP="00165F44">
            <w:pPr>
              <w:jc w:val="both"/>
              <w:rPr>
                <w:sz w:val="22"/>
                <w:szCs w:val="22"/>
              </w:rPr>
            </w:pPr>
            <w:r w:rsidRPr="00695458">
              <w:rPr>
                <w:sz w:val="22"/>
                <w:szCs w:val="22"/>
              </w:rPr>
              <w:t>26.</w:t>
            </w:r>
          </w:p>
        </w:tc>
        <w:tc>
          <w:tcPr>
            <w:tcW w:w="2315" w:type="dxa"/>
          </w:tcPr>
          <w:p w:rsidR="00327496" w:rsidRPr="00695458" w:rsidRDefault="00327496" w:rsidP="00165F44">
            <w:pPr>
              <w:jc w:val="both"/>
              <w:rPr>
                <w:rFonts w:eastAsiaTheme="minorHAnsi"/>
                <w:bCs/>
                <w:sz w:val="22"/>
                <w:szCs w:val="22"/>
                <w:lang w:val="en-US"/>
              </w:rPr>
            </w:pPr>
            <w:r w:rsidRPr="00695458">
              <w:rPr>
                <w:sz w:val="22"/>
                <w:szCs w:val="22"/>
                <w:lang w:val="en-US"/>
              </w:rPr>
              <w:t>A Study of Social Responsibility Theories and Practices of Few Indian Companies.</w:t>
            </w:r>
          </w:p>
        </w:tc>
        <w:tc>
          <w:tcPr>
            <w:tcW w:w="2865" w:type="dxa"/>
          </w:tcPr>
          <w:p w:rsidR="00327496" w:rsidRPr="00695458" w:rsidRDefault="00327496" w:rsidP="00165F44">
            <w:pPr>
              <w:autoSpaceDE w:val="0"/>
              <w:autoSpaceDN w:val="0"/>
              <w:adjustRightInd w:val="0"/>
              <w:jc w:val="both"/>
              <w:rPr>
                <w:iCs/>
                <w:sz w:val="22"/>
                <w:szCs w:val="22"/>
              </w:rPr>
            </w:pPr>
            <w:r w:rsidRPr="00695458">
              <w:rPr>
                <w:iCs/>
                <w:sz w:val="22"/>
                <w:szCs w:val="22"/>
              </w:rPr>
              <w:t>You</w:t>
            </w:r>
            <w:r w:rsidR="006B3FA8">
              <w:rPr>
                <w:iCs/>
                <w:sz w:val="22"/>
                <w:szCs w:val="22"/>
              </w:rPr>
              <w:t xml:space="preserve"> </w:t>
            </w:r>
            <w:r w:rsidRPr="00695458">
              <w:rPr>
                <w:iCs/>
                <w:sz w:val="22"/>
                <w:szCs w:val="22"/>
              </w:rPr>
              <w:t>think</w:t>
            </w:r>
          </w:p>
        </w:tc>
        <w:tc>
          <w:tcPr>
            <w:tcW w:w="1515" w:type="dxa"/>
            <w:gridSpan w:val="2"/>
          </w:tcPr>
          <w:p w:rsidR="00327496" w:rsidRPr="00695458" w:rsidRDefault="00327496" w:rsidP="00165F44">
            <w:pPr>
              <w:autoSpaceDE w:val="0"/>
              <w:autoSpaceDN w:val="0"/>
              <w:adjustRightInd w:val="0"/>
              <w:jc w:val="both"/>
              <w:rPr>
                <w:iCs/>
                <w:sz w:val="22"/>
                <w:szCs w:val="22"/>
              </w:rPr>
            </w:pPr>
            <w:r w:rsidRPr="00695458">
              <w:rPr>
                <w:iCs/>
                <w:sz w:val="22"/>
                <w:szCs w:val="22"/>
              </w:rPr>
              <w:t>Vol – IX; 2014.</w:t>
            </w:r>
          </w:p>
        </w:tc>
        <w:tc>
          <w:tcPr>
            <w:tcW w:w="2070" w:type="dxa"/>
            <w:gridSpan w:val="2"/>
          </w:tcPr>
          <w:p w:rsidR="00327496" w:rsidRDefault="00327496" w:rsidP="00165F44">
            <w:pPr>
              <w:autoSpaceDE w:val="0"/>
              <w:autoSpaceDN w:val="0"/>
              <w:adjustRightInd w:val="0"/>
              <w:jc w:val="both"/>
              <w:rPr>
                <w:iCs/>
                <w:sz w:val="22"/>
                <w:szCs w:val="22"/>
              </w:rPr>
            </w:pPr>
            <w:r w:rsidRPr="00695458">
              <w:rPr>
                <w:iCs/>
                <w:sz w:val="22"/>
                <w:szCs w:val="22"/>
              </w:rPr>
              <w:t xml:space="preserve">ISSN: 2347-6222 </w:t>
            </w:r>
          </w:p>
          <w:p w:rsidR="007C7FC8" w:rsidRPr="00695458" w:rsidRDefault="007C7FC8" w:rsidP="007C7FC8">
            <w:pPr>
              <w:autoSpaceDE w:val="0"/>
              <w:autoSpaceDN w:val="0"/>
              <w:adjustRightInd w:val="0"/>
              <w:jc w:val="both"/>
              <w:rPr>
                <w:iCs/>
                <w:sz w:val="22"/>
                <w:szCs w:val="22"/>
              </w:rPr>
            </w:pPr>
            <w:r>
              <w:rPr>
                <w:iCs/>
                <w:sz w:val="22"/>
                <w:szCs w:val="22"/>
              </w:rPr>
              <w:t>PEER REVIEWED</w:t>
            </w:r>
          </w:p>
        </w:tc>
        <w:tc>
          <w:tcPr>
            <w:tcW w:w="1548" w:type="dxa"/>
          </w:tcPr>
          <w:p w:rsidR="00327496" w:rsidRPr="00695458" w:rsidRDefault="00327496" w:rsidP="00165F44">
            <w:pPr>
              <w:rPr>
                <w:sz w:val="22"/>
                <w:szCs w:val="22"/>
              </w:rPr>
            </w:pPr>
            <w:r w:rsidRPr="00695458">
              <w:rPr>
                <w:sz w:val="22"/>
                <w:szCs w:val="22"/>
              </w:rPr>
              <w:t>Nil</w:t>
            </w:r>
          </w:p>
        </w:tc>
      </w:tr>
      <w:tr w:rsidR="00327496" w:rsidRPr="00695458" w:rsidTr="00165F44">
        <w:tc>
          <w:tcPr>
            <w:tcW w:w="703" w:type="dxa"/>
          </w:tcPr>
          <w:p w:rsidR="00327496" w:rsidRPr="00695458" w:rsidRDefault="00327496" w:rsidP="00165F44">
            <w:pPr>
              <w:jc w:val="both"/>
              <w:rPr>
                <w:sz w:val="22"/>
                <w:szCs w:val="22"/>
              </w:rPr>
            </w:pPr>
            <w:r w:rsidRPr="00695458">
              <w:rPr>
                <w:sz w:val="22"/>
                <w:szCs w:val="22"/>
              </w:rPr>
              <w:t>27.</w:t>
            </w:r>
          </w:p>
        </w:tc>
        <w:tc>
          <w:tcPr>
            <w:tcW w:w="2315" w:type="dxa"/>
          </w:tcPr>
          <w:p w:rsidR="00327496" w:rsidRPr="00695458" w:rsidRDefault="00327496" w:rsidP="00165F44">
            <w:pPr>
              <w:widowControl w:val="0"/>
              <w:autoSpaceDE w:val="0"/>
              <w:autoSpaceDN w:val="0"/>
              <w:adjustRightInd w:val="0"/>
              <w:ind w:right="10"/>
              <w:jc w:val="both"/>
              <w:rPr>
                <w:sz w:val="22"/>
                <w:szCs w:val="22"/>
                <w:lang w:val="en-US"/>
              </w:rPr>
            </w:pPr>
            <w:r w:rsidRPr="00695458">
              <w:rPr>
                <w:sz w:val="22"/>
                <w:szCs w:val="22"/>
                <w:lang w:val="en-US"/>
              </w:rPr>
              <w:t>A Study on the Effect of Convergence on Financial Instruments.</w:t>
            </w:r>
          </w:p>
        </w:tc>
        <w:tc>
          <w:tcPr>
            <w:tcW w:w="2865" w:type="dxa"/>
          </w:tcPr>
          <w:p w:rsidR="00327496" w:rsidRPr="00695458" w:rsidRDefault="00327496" w:rsidP="00165F44">
            <w:pPr>
              <w:autoSpaceDE w:val="0"/>
              <w:autoSpaceDN w:val="0"/>
              <w:adjustRightInd w:val="0"/>
              <w:jc w:val="both"/>
              <w:rPr>
                <w:iCs/>
                <w:sz w:val="22"/>
                <w:szCs w:val="22"/>
              </w:rPr>
            </w:pPr>
            <w:r w:rsidRPr="00695458">
              <w:rPr>
                <w:iCs/>
                <w:sz w:val="22"/>
                <w:szCs w:val="22"/>
              </w:rPr>
              <w:t>The Management Accountant: Journal for CMAs</w:t>
            </w:r>
          </w:p>
        </w:tc>
        <w:tc>
          <w:tcPr>
            <w:tcW w:w="1515" w:type="dxa"/>
            <w:gridSpan w:val="2"/>
          </w:tcPr>
          <w:p w:rsidR="00327496" w:rsidRPr="00695458" w:rsidRDefault="00327496" w:rsidP="00165F44">
            <w:pPr>
              <w:autoSpaceDE w:val="0"/>
              <w:autoSpaceDN w:val="0"/>
              <w:adjustRightInd w:val="0"/>
              <w:jc w:val="both"/>
              <w:rPr>
                <w:iCs/>
                <w:sz w:val="22"/>
                <w:szCs w:val="22"/>
              </w:rPr>
            </w:pPr>
            <w:r w:rsidRPr="00695458">
              <w:rPr>
                <w:iCs/>
                <w:sz w:val="22"/>
                <w:szCs w:val="22"/>
              </w:rPr>
              <w:t>Vol – 50; No: 6; June 2015.</w:t>
            </w:r>
          </w:p>
        </w:tc>
        <w:tc>
          <w:tcPr>
            <w:tcW w:w="2070" w:type="dxa"/>
            <w:gridSpan w:val="2"/>
          </w:tcPr>
          <w:p w:rsidR="00327496" w:rsidRPr="00695458" w:rsidRDefault="00327496" w:rsidP="00165F44">
            <w:pPr>
              <w:autoSpaceDE w:val="0"/>
              <w:autoSpaceDN w:val="0"/>
              <w:adjustRightInd w:val="0"/>
              <w:jc w:val="both"/>
              <w:rPr>
                <w:iCs/>
                <w:sz w:val="22"/>
                <w:szCs w:val="22"/>
              </w:rPr>
            </w:pPr>
            <w:r w:rsidRPr="00695458">
              <w:rPr>
                <w:iCs/>
                <w:sz w:val="22"/>
                <w:szCs w:val="22"/>
              </w:rPr>
              <w:t>ISSN: 0972-3528</w:t>
            </w:r>
            <w:r w:rsidRPr="00695458">
              <w:rPr>
                <w:sz w:val="22"/>
                <w:szCs w:val="22"/>
              </w:rPr>
              <w:t xml:space="preserve"> UGC APPROVED</w:t>
            </w:r>
          </w:p>
        </w:tc>
        <w:tc>
          <w:tcPr>
            <w:tcW w:w="1548" w:type="dxa"/>
          </w:tcPr>
          <w:p w:rsidR="00327496" w:rsidRPr="00695458" w:rsidRDefault="00327496" w:rsidP="00165F44">
            <w:pPr>
              <w:rPr>
                <w:sz w:val="22"/>
                <w:szCs w:val="22"/>
              </w:rPr>
            </w:pPr>
            <w:r w:rsidRPr="00695458">
              <w:rPr>
                <w:sz w:val="22"/>
                <w:szCs w:val="22"/>
              </w:rPr>
              <w:t>Nil</w:t>
            </w:r>
          </w:p>
        </w:tc>
      </w:tr>
      <w:tr w:rsidR="00327496" w:rsidRPr="00695458" w:rsidTr="00165F44">
        <w:tc>
          <w:tcPr>
            <w:tcW w:w="703" w:type="dxa"/>
          </w:tcPr>
          <w:p w:rsidR="00327496" w:rsidRPr="00695458" w:rsidRDefault="00327496" w:rsidP="00165F44">
            <w:pPr>
              <w:jc w:val="both"/>
              <w:rPr>
                <w:sz w:val="22"/>
                <w:szCs w:val="22"/>
              </w:rPr>
            </w:pPr>
            <w:r w:rsidRPr="00695458">
              <w:rPr>
                <w:sz w:val="22"/>
                <w:szCs w:val="22"/>
              </w:rPr>
              <w:t>28.</w:t>
            </w:r>
          </w:p>
        </w:tc>
        <w:tc>
          <w:tcPr>
            <w:tcW w:w="2315" w:type="dxa"/>
          </w:tcPr>
          <w:p w:rsidR="00327496" w:rsidRPr="00695458" w:rsidRDefault="00327496" w:rsidP="00165F44">
            <w:pPr>
              <w:widowControl w:val="0"/>
              <w:autoSpaceDE w:val="0"/>
              <w:autoSpaceDN w:val="0"/>
              <w:adjustRightInd w:val="0"/>
              <w:ind w:right="10"/>
              <w:jc w:val="both"/>
              <w:rPr>
                <w:sz w:val="22"/>
                <w:szCs w:val="22"/>
              </w:rPr>
            </w:pPr>
            <w:r w:rsidRPr="00695458">
              <w:rPr>
                <w:sz w:val="22"/>
                <w:szCs w:val="22"/>
              </w:rPr>
              <w:t>A Study of the Growth and Development of EXIM Bank in India in the Context of Increasing Exports.</w:t>
            </w:r>
          </w:p>
        </w:tc>
        <w:tc>
          <w:tcPr>
            <w:tcW w:w="2865" w:type="dxa"/>
          </w:tcPr>
          <w:p w:rsidR="00327496" w:rsidRPr="00695458" w:rsidRDefault="00327496" w:rsidP="00165F44">
            <w:pPr>
              <w:autoSpaceDE w:val="0"/>
              <w:autoSpaceDN w:val="0"/>
              <w:adjustRightInd w:val="0"/>
              <w:jc w:val="both"/>
              <w:rPr>
                <w:sz w:val="22"/>
                <w:szCs w:val="22"/>
              </w:rPr>
            </w:pPr>
            <w:r w:rsidRPr="00695458">
              <w:rPr>
                <w:sz w:val="22"/>
                <w:szCs w:val="22"/>
              </w:rPr>
              <w:t>International Journal of Business Quantitative Economics and Applied Management Research</w:t>
            </w:r>
          </w:p>
        </w:tc>
        <w:tc>
          <w:tcPr>
            <w:tcW w:w="1515" w:type="dxa"/>
            <w:gridSpan w:val="2"/>
          </w:tcPr>
          <w:p w:rsidR="00327496" w:rsidRPr="00695458" w:rsidRDefault="00327496" w:rsidP="00165F44">
            <w:pPr>
              <w:autoSpaceDE w:val="0"/>
              <w:autoSpaceDN w:val="0"/>
              <w:adjustRightInd w:val="0"/>
              <w:jc w:val="both"/>
              <w:rPr>
                <w:sz w:val="22"/>
                <w:szCs w:val="22"/>
              </w:rPr>
            </w:pPr>
            <w:r w:rsidRPr="00695458">
              <w:rPr>
                <w:sz w:val="22"/>
                <w:szCs w:val="22"/>
              </w:rPr>
              <w:t>Vol – 2; Issue: 1; June 2015.</w:t>
            </w:r>
          </w:p>
        </w:tc>
        <w:tc>
          <w:tcPr>
            <w:tcW w:w="2070" w:type="dxa"/>
            <w:gridSpan w:val="2"/>
          </w:tcPr>
          <w:p w:rsidR="00327496" w:rsidRPr="00695458" w:rsidRDefault="00327496" w:rsidP="00165F44">
            <w:pPr>
              <w:autoSpaceDE w:val="0"/>
              <w:autoSpaceDN w:val="0"/>
              <w:adjustRightInd w:val="0"/>
              <w:jc w:val="both"/>
              <w:rPr>
                <w:sz w:val="22"/>
                <w:szCs w:val="22"/>
              </w:rPr>
            </w:pPr>
            <w:r w:rsidRPr="00695458">
              <w:rPr>
                <w:sz w:val="22"/>
                <w:szCs w:val="22"/>
              </w:rPr>
              <w:t>ISSN: 2349-5677 UGC APPROVED</w:t>
            </w:r>
          </w:p>
        </w:tc>
        <w:tc>
          <w:tcPr>
            <w:tcW w:w="1548" w:type="dxa"/>
          </w:tcPr>
          <w:p w:rsidR="00327496" w:rsidRPr="00695458" w:rsidRDefault="00327496" w:rsidP="00165F44">
            <w:pPr>
              <w:rPr>
                <w:sz w:val="22"/>
                <w:szCs w:val="22"/>
              </w:rPr>
            </w:pPr>
            <w:r w:rsidRPr="00695458">
              <w:rPr>
                <w:sz w:val="22"/>
                <w:szCs w:val="22"/>
              </w:rPr>
              <w:t>One</w:t>
            </w:r>
          </w:p>
        </w:tc>
      </w:tr>
      <w:tr w:rsidR="00327496" w:rsidRPr="00695458" w:rsidTr="00165F44">
        <w:tc>
          <w:tcPr>
            <w:tcW w:w="703" w:type="dxa"/>
          </w:tcPr>
          <w:p w:rsidR="00327496" w:rsidRPr="00695458" w:rsidRDefault="00327496" w:rsidP="00165F44">
            <w:pPr>
              <w:jc w:val="both"/>
              <w:rPr>
                <w:sz w:val="22"/>
                <w:szCs w:val="22"/>
              </w:rPr>
            </w:pPr>
            <w:r w:rsidRPr="00695458">
              <w:rPr>
                <w:sz w:val="22"/>
                <w:szCs w:val="22"/>
              </w:rPr>
              <w:t>29.</w:t>
            </w:r>
          </w:p>
        </w:tc>
        <w:tc>
          <w:tcPr>
            <w:tcW w:w="2315" w:type="dxa"/>
          </w:tcPr>
          <w:p w:rsidR="00327496" w:rsidRPr="00695458" w:rsidRDefault="00327496" w:rsidP="00165F44">
            <w:pPr>
              <w:widowControl w:val="0"/>
              <w:autoSpaceDE w:val="0"/>
              <w:autoSpaceDN w:val="0"/>
              <w:adjustRightInd w:val="0"/>
              <w:ind w:right="10"/>
              <w:jc w:val="both"/>
              <w:rPr>
                <w:sz w:val="22"/>
                <w:szCs w:val="22"/>
              </w:rPr>
            </w:pPr>
            <w:r w:rsidRPr="00695458">
              <w:rPr>
                <w:sz w:val="22"/>
                <w:szCs w:val="22"/>
              </w:rPr>
              <w:t>Convergence of Indian GAAP with the IFRS: A Study of the Present Scenario.</w:t>
            </w:r>
          </w:p>
        </w:tc>
        <w:tc>
          <w:tcPr>
            <w:tcW w:w="2865" w:type="dxa"/>
          </w:tcPr>
          <w:p w:rsidR="00327496" w:rsidRPr="00695458" w:rsidRDefault="00327496" w:rsidP="00165F44">
            <w:pPr>
              <w:autoSpaceDE w:val="0"/>
              <w:autoSpaceDN w:val="0"/>
              <w:adjustRightInd w:val="0"/>
              <w:jc w:val="both"/>
              <w:rPr>
                <w:sz w:val="22"/>
                <w:szCs w:val="22"/>
              </w:rPr>
            </w:pPr>
            <w:r w:rsidRPr="00695458">
              <w:rPr>
                <w:sz w:val="22"/>
                <w:szCs w:val="22"/>
              </w:rPr>
              <w:t>Intercontinental Journal of Banking, Insurance and Finance</w:t>
            </w:r>
          </w:p>
          <w:p w:rsidR="00327496" w:rsidRPr="00695458" w:rsidRDefault="00327496" w:rsidP="00165F44">
            <w:pPr>
              <w:autoSpaceDE w:val="0"/>
              <w:autoSpaceDN w:val="0"/>
              <w:adjustRightInd w:val="0"/>
              <w:jc w:val="both"/>
              <w:rPr>
                <w:sz w:val="22"/>
                <w:szCs w:val="22"/>
              </w:rPr>
            </w:pPr>
          </w:p>
        </w:tc>
        <w:tc>
          <w:tcPr>
            <w:tcW w:w="1515" w:type="dxa"/>
            <w:gridSpan w:val="2"/>
          </w:tcPr>
          <w:p w:rsidR="00327496" w:rsidRPr="00695458" w:rsidRDefault="00327496" w:rsidP="00165F44">
            <w:pPr>
              <w:autoSpaceDE w:val="0"/>
              <w:autoSpaceDN w:val="0"/>
              <w:adjustRightInd w:val="0"/>
              <w:jc w:val="both"/>
              <w:rPr>
                <w:sz w:val="22"/>
                <w:szCs w:val="22"/>
              </w:rPr>
            </w:pPr>
            <w:r w:rsidRPr="00695458">
              <w:rPr>
                <w:sz w:val="22"/>
                <w:szCs w:val="22"/>
              </w:rPr>
              <w:t>Vol - 2; Issue: 5; May 2015.</w:t>
            </w:r>
          </w:p>
        </w:tc>
        <w:tc>
          <w:tcPr>
            <w:tcW w:w="2070" w:type="dxa"/>
            <w:gridSpan w:val="2"/>
          </w:tcPr>
          <w:p w:rsidR="00327496" w:rsidRPr="00695458" w:rsidRDefault="00327496" w:rsidP="00165F44">
            <w:pPr>
              <w:autoSpaceDE w:val="0"/>
              <w:autoSpaceDN w:val="0"/>
              <w:adjustRightInd w:val="0"/>
              <w:jc w:val="both"/>
              <w:rPr>
                <w:sz w:val="22"/>
                <w:szCs w:val="22"/>
              </w:rPr>
            </w:pPr>
            <w:r w:rsidRPr="00695458">
              <w:rPr>
                <w:sz w:val="22"/>
                <w:szCs w:val="22"/>
              </w:rPr>
              <w:t>ISSN: 2350-0867 UGC APPROVED</w:t>
            </w:r>
          </w:p>
        </w:tc>
        <w:tc>
          <w:tcPr>
            <w:tcW w:w="1548" w:type="dxa"/>
          </w:tcPr>
          <w:p w:rsidR="00327496" w:rsidRPr="00695458" w:rsidRDefault="00327496" w:rsidP="00165F44">
            <w:pPr>
              <w:rPr>
                <w:sz w:val="22"/>
                <w:szCs w:val="22"/>
              </w:rPr>
            </w:pPr>
            <w:r w:rsidRPr="00695458">
              <w:rPr>
                <w:sz w:val="22"/>
                <w:szCs w:val="22"/>
              </w:rPr>
              <w:t>One</w:t>
            </w:r>
          </w:p>
        </w:tc>
      </w:tr>
      <w:tr w:rsidR="00327496" w:rsidRPr="00695458" w:rsidTr="00165F44">
        <w:tc>
          <w:tcPr>
            <w:tcW w:w="703" w:type="dxa"/>
          </w:tcPr>
          <w:p w:rsidR="00327496" w:rsidRPr="00695458" w:rsidRDefault="00327496" w:rsidP="00165F44">
            <w:pPr>
              <w:jc w:val="both"/>
              <w:rPr>
                <w:sz w:val="22"/>
                <w:szCs w:val="22"/>
              </w:rPr>
            </w:pPr>
            <w:r w:rsidRPr="00695458">
              <w:rPr>
                <w:sz w:val="22"/>
                <w:szCs w:val="22"/>
              </w:rPr>
              <w:t>30.</w:t>
            </w:r>
          </w:p>
        </w:tc>
        <w:tc>
          <w:tcPr>
            <w:tcW w:w="2315" w:type="dxa"/>
          </w:tcPr>
          <w:p w:rsidR="00327496" w:rsidRPr="00695458" w:rsidRDefault="00327496" w:rsidP="00165F44">
            <w:pPr>
              <w:widowControl w:val="0"/>
              <w:autoSpaceDE w:val="0"/>
              <w:autoSpaceDN w:val="0"/>
              <w:adjustRightInd w:val="0"/>
              <w:ind w:right="10"/>
              <w:jc w:val="both"/>
              <w:rPr>
                <w:sz w:val="22"/>
                <w:szCs w:val="22"/>
              </w:rPr>
            </w:pPr>
            <w:r w:rsidRPr="00695458">
              <w:rPr>
                <w:sz w:val="22"/>
                <w:szCs w:val="22"/>
              </w:rPr>
              <w:t>An Analysis of the Growth of EXIM Bank as India’s Premier Export Financing Institution.</w:t>
            </w:r>
          </w:p>
        </w:tc>
        <w:tc>
          <w:tcPr>
            <w:tcW w:w="2865" w:type="dxa"/>
          </w:tcPr>
          <w:p w:rsidR="00327496" w:rsidRPr="00695458" w:rsidRDefault="00327496" w:rsidP="00165F44">
            <w:pPr>
              <w:autoSpaceDE w:val="0"/>
              <w:autoSpaceDN w:val="0"/>
              <w:adjustRightInd w:val="0"/>
              <w:jc w:val="both"/>
              <w:rPr>
                <w:sz w:val="22"/>
                <w:szCs w:val="22"/>
              </w:rPr>
            </w:pPr>
            <w:r w:rsidRPr="00695458">
              <w:rPr>
                <w:sz w:val="22"/>
                <w:szCs w:val="22"/>
              </w:rPr>
              <w:t>International Journal of Management Studies</w:t>
            </w:r>
          </w:p>
        </w:tc>
        <w:tc>
          <w:tcPr>
            <w:tcW w:w="1515" w:type="dxa"/>
            <w:gridSpan w:val="2"/>
          </w:tcPr>
          <w:p w:rsidR="00327496" w:rsidRPr="00695458" w:rsidRDefault="00327496" w:rsidP="00165F44">
            <w:pPr>
              <w:autoSpaceDE w:val="0"/>
              <w:autoSpaceDN w:val="0"/>
              <w:adjustRightInd w:val="0"/>
              <w:jc w:val="both"/>
              <w:rPr>
                <w:sz w:val="22"/>
                <w:szCs w:val="22"/>
              </w:rPr>
            </w:pPr>
            <w:r w:rsidRPr="00695458">
              <w:rPr>
                <w:sz w:val="22"/>
                <w:szCs w:val="22"/>
              </w:rPr>
              <w:t>Vol – 2; Issue: 1; June 2015</w:t>
            </w:r>
          </w:p>
        </w:tc>
        <w:tc>
          <w:tcPr>
            <w:tcW w:w="2070" w:type="dxa"/>
            <w:gridSpan w:val="2"/>
          </w:tcPr>
          <w:p w:rsidR="00327496" w:rsidRPr="00695458" w:rsidRDefault="00327496" w:rsidP="00165F44">
            <w:pPr>
              <w:autoSpaceDE w:val="0"/>
              <w:autoSpaceDN w:val="0"/>
              <w:adjustRightInd w:val="0"/>
              <w:jc w:val="both"/>
              <w:rPr>
                <w:sz w:val="22"/>
                <w:szCs w:val="22"/>
              </w:rPr>
            </w:pPr>
            <w:r w:rsidRPr="00695458">
              <w:rPr>
                <w:sz w:val="22"/>
                <w:szCs w:val="22"/>
              </w:rPr>
              <w:t>ISSN: 2249-0302 UGC APPROVED</w:t>
            </w:r>
          </w:p>
        </w:tc>
        <w:tc>
          <w:tcPr>
            <w:tcW w:w="1548" w:type="dxa"/>
          </w:tcPr>
          <w:p w:rsidR="00327496" w:rsidRPr="00695458" w:rsidRDefault="00327496" w:rsidP="00165F44">
            <w:pPr>
              <w:rPr>
                <w:sz w:val="22"/>
                <w:szCs w:val="22"/>
              </w:rPr>
            </w:pPr>
            <w:r w:rsidRPr="00695458">
              <w:rPr>
                <w:sz w:val="22"/>
                <w:szCs w:val="22"/>
              </w:rPr>
              <w:t>One</w:t>
            </w:r>
          </w:p>
        </w:tc>
      </w:tr>
      <w:tr w:rsidR="00327496" w:rsidRPr="00695458" w:rsidTr="00165F44">
        <w:tc>
          <w:tcPr>
            <w:tcW w:w="703" w:type="dxa"/>
          </w:tcPr>
          <w:p w:rsidR="00327496" w:rsidRPr="00695458" w:rsidRDefault="00327496" w:rsidP="00165F44">
            <w:pPr>
              <w:jc w:val="both"/>
              <w:rPr>
                <w:sz w:val="22"/>
                <w:szCs w:val="22"/>
              </w:rPr>
            </w:pPr>
            <w:r w:rsidRPr="00695458">
              <w:rPr>
                <w:sz w:val="22"/>
                <w:szCs w:val="22"/>
              </w:rPr>
              <w:t>31.</w:t>
            </w:r>
          </w:p>
        </w:tc>
        <w:tc>
          <w:tcPr>
            <w:tcW w:w="2315" w:type="dxa"/>
          </w:tcPr>
          <w:p w:rsidR="00327496" w:rsidRPr="00695458" w:rsidRDefault="00327496" w:rsidP="00165F44">
            <w:pPr>
              <w:widowControl w:val="0"/>
              <w:autoSpaceDE w:val="0"/>
              <w:autoSpaceDN w:val="0"/>
              <w:adjustRightInd w:val="0"/>
              <w:ind w:right="10"/>
              <w:jc w:val="both"/>
              <w:rPr>
                <w:sz w:val="22"/>
                <w:szCs w:val="22"/>
              </w:rPr>
            </w:pPr>
            <w:r w:rsidRPr="00695458">
              <w:rPr>
                <w:sz w:val="22"/>
                <w:szCs w:val="22"/>
              </w:rPr>
              <w:t>A Study of Convergence of Indian GAAP with IFRS and the major Carve-Outs.</w:t>
            </w:r>
          </w:p>
        </w:tc>
        <w:tc>
          <w:tcPr>
            <w:tcW w:w="2865" w:type="dxa"/>
          </w:tcPr>
          <w:p w:rsidR="00327496" w:rsidRPr="00695458" w:rsidRDefault="00327496" w:rsidP="00165F44">
            <w:pPr>
              <w:autoSpaceDE w:val="0"/>
              <w:autoSpaceDN w:val="0"/>
              <w:adjustRightInd w:val="0"/>
              <w:jc w:val="both"/>
              <w:rPr>
                <w:sz w:val="22"/>
                <w:szCs w:val="22"/>
              </w:rPr>
            </w:pPr>
            <w:r w:rsidRPr="00695458">
              <w:rPr>
                <w:sz w:val="22"/>
                <w:szCs w:val="22"/>
              </w:rPr>
              <w:t>The IUP Journal of Accounting Research and Audit Practices</w:t>
            </w:r>
          </w:p>
        </w:tc>
        <w:tc>
          <w:tcPr>
            <w:tcW w:w="1515" w:type="dxa"/>
            <w:gridSpan w:val="2"/>
          </w:tcPr>
          <w:p w:rsidR="00327496" w:rsidRPr="00695458" w:rsidRDefault="00327496" w:rsidP="00165F44">
            <w:pPr>
              <w:autoSpaceDE w:val="0"/>
              <w:autoSpaceDN w:val="0"/>
              <w:adjustRightInd w:val="0"/>
              <w:jc w:val="both"/>
              <w:rPr>
                <w:sz w:val="22"/>
                <w:szCs w:val="22"/>
              </w:rPr>
            </w:pPr>
            <w:r w:rsidRPr="00695458">
              <w:rPr>
                <w:sz w:val="22"/>
                <w:szCs w:val="22"/>
              </w:rPr>
              <w:t>Vol –XIV; No: 4; October 2015</w:t>
            </w:r>
          </w:p>
        </w:tc>
        <w:tc>
          <w:tcPr>
            <w:tcW w:w="2070" w:type="dxa"/>
            <w:gridSpan w:val="2"/>
          </w:tcPr>
          <w:p w:rsidR="00327496" w:rsidRPr="00695458" w:rsidRDefault="00327496" w:rsidP="00165F44">
            <w:pPr>
              <w:autoSpaceDE w:val="0"/>
              <w:autoSpaceDN w:val="0"/>
              <w:adjustRightInd w:val="0"/>
              <w:jc w:val="both"/>
              <w:rPr>
                <w:sz w:val="22"/>
                <w:szCs w:val="22"/>
              </w:rPr>
            </w:pPr>
            <w:r w:rsidRPr="00695458">
              <w:rPr>
                <w:sz w:val="22"/>
                <w:szCs w:val="22"/>
              </w:rPr>
              <w:t>ISSN: 0972-690X UGC APPROVED</w:t>
            </w:r>
          </w:p>
        </w:tc>
        <w:tc>
          <w:tcPr>
            <w:tcW w:w="1548" w:type="dxa"/>
          </w:tcPr>
          <w:p w:rsidR="00327496" w:rsidRPr="00695458" w:rsidRDefault="00327496" w:rsidP="00165F44">
            <w:pPr>
              <w:rPr>
                <w:sz w:val="22"/>
                <w:szCs w:val="22"/>
              </w:rPr>
            </w:pPr>
            <w:r w:rsidRPr="00695458">
              <w:rPr>
                <w:sz w:val="22"/>
                <w:szCs w:val="22"/>
              </w:rPr>
              <w:t>One</w:t>
            </w:r>
          </w:p>
        </w:tc>
      </w:tr>
      <w:tr w:rsidR="00327496" w:rsidRPr="00695458" w:rsidTr="00165F44">
        <w:tc>
          <w:tcPr>
            <w:tcW w:w="703" w:type="dxa"/>
          </w:tcPr>
          <w:p w:rsidR="00327496" w:rsidRPr="00695458" w:rsidRDefault="00327496" w:rsidP="00165F44">
            <w:pPr>
              <w:jc w:val="both"/>
              <w:rPr>
                <w:sz w:val="22"/>
                <w:szCs w:val="22"/>
              </w:rPr>
            </w:pPr>
            <w:r w:rsidRPr="00695458">
              <w:rPr>
                <w:sz w:val="22"/>
                <w:szCs w:val="22"/>
              </w:rPr>
              <w:t>32.</w:t>
            </w:r>
          </w:p>
        </w:tc>
        <w:tc>
          <w:tcPr>
            <w:tcW w:w="2315" w:type="dxa"/>
          </w:tcPr>
          <w:p w:rsidR="00327496" w:rsidRPr="00695458" w:rsidRDefault="00327496" w:rsidP="00165F44">
            <w:pPr>
              <w:widowControl w:val="0"/>
              <w:autoSpaceDE w:val="0"/>
              <w:autoSpaceDN w:val="0"/>
              <w:adjustRightInd w:val="0"/>
              <w:ind w:right="10"/>
              <w:jc w:val="both"/>
              <w:rPr>
                <w:sz w:val="22"/>
                <w:szCs w:val="22"/>
              </w:rPr>
            </w:pPr>
            <w:r w:rsidRPr="00695458">
              <w:rPr>
                <w:sz w:val="22"/>
                <w:szCs w:val="22"/>
                <w:lang w:val="en-US"/>
              </w:rPr>
              <w:t>A study of the role of Micro Finance in the Process of Self Sustainability of Rural Women in India.</w:t>
            </w:r>
          </w:p>
        </w:tc>
        <w:tc>
          <w:tcPr>
            <w:tcW w:w="2865" w:type="dxa"/>
          </w:tcPr>
          <w:p w:rsidR="00327496" w:rsidRPr="00695458" w:rsidRDefault="00327496" w:rsidP="00165F44">
            <w:pPr>
              <w:autoSpaceDE w:val="0"/>
              <w:autoSpaceDN w:val="0"/>
              <w:adjustRightInd w:val="0"/>
              <w:jc w:val="both"/>
              <w:rPr>
                <w:sz w:val="22"/>
                <w:szCs w:val="22"/>
              </w:rPr>
            </w:pPr>
            <w:r w:rsidRPr="00695458">
              <w:rPr>
                <w:sz w:val="22"/>
                <w:szCs w:val="22"/>
              </w:rPr>
              <w:t>Kindler, Journal of Army Institute of Management, Kolkata.</w:t>
            </w:r>
          </w:p>
        </w:tc>
        <w:tc>
          <w:tcPr>
            <w:tcW w:w="1515" w:type="dxa"/>
            <w:gridSpan w:val="2"/>
          </w:tcPr>
          <w:p w:rsidR="00327496" w:rsidRPr="00695458" w:rsidRDefault="00327496" w:rsidP="00165F44">
            <w:pPr>
              <w:autoSpaceDE w:val="0"/>
              <w:autoSpaceDN w:val="0"/>
              <w:adjustRightInd w:val="0"/>
              <w:jc w:val="both"/>
              <w:rPr>
                <w:sz w:val="22"/>
                <w:szCs w:val="22"/>
              </w:rPr>
            </w:pPr>
            <w:r w:rsidRPr="00695458">
              <w:rPr>
                <w:sz w:val="22"/>
                <w:szCs w:val="22"/>
              </w:rPr>
              <w:t>Vol – XV; No: 2; July- December 2015</w:t>
            </w:r>
          </w:p>
        </w:tc>
        <w:tc>
          <w:tcPr>
            <w:tcW w:w="2070" w:type="dxa"/>
            <w:gridSpan w:val="2"/>
          </w:tcPr>
          <w:p w:rsidR="00327496" w:rsidRPr="00695458" w:rsidRDefault="00327496" w:rsidP="00165F44">
            <w:pPr>
              <w:autoSpaceDE w:val="0"/>
              <w:autoSpaceDN w:val="0"/>
              <w:adjustRightInd w:val="0"/>
              <w:jc w:val="both"/>
              <w:rPr>
                <w:sz w:val="22"/>
                <w:szCs w:val="22"/>
              </w:rPr>
            </w:pPr>
            <w:r w:rsidRPr="00695458">
              <w:rPr>
                <w:sz w:val="22"/>
                <w:szCs w:val="22"/>
              </w:rPr>
              <w:t>ISSN: 0973- 0486 UGC APPROVED</w:t>
            </w:r>
          </w:p>
        </w:tc>
        <w:tc>
          <w:tcPr>
            <w:tcW w:w="1548" w:type="dxa"/>
          </w:tcPr>
          <w:p w:rsidR="00327496" w:rsidRPr="00695458" w:rsidRDefault="00327496" w:rsidP="00165F44">
            <w:pPr>
              <w:rPr>
                <w:sz w:val="22"/>
                <w:szCs w:val="22"/>
              </w:rPr>
            </w:pPr>
            <w:r w:rsidRPr="00695458">
              <w:rPr>
                <w:sz w:val="22"/>
                <w:szCs w:val="22"/>
              </w:rPr>
              <w:t>Nil</w:t>
            </w:r>
          </w:p>
        </w:tc>
      </w:tr>
      <w:tr w:rsidR="00327496" w:rsidRPr="00695458" w:rsidTr="00165F44">
        <w:tc>
          <w:tcPr>
            <w:tcW w:w="703" w:type="dxa"/>
          </w:tcPr>
          <w:p w:rsidR="00327496" w:rsidRPr="00695458" w:rsidRDefault="00327496" w:rsidP="00165F44">
            <w:pPr>
              <w:jc w:val="both"/>
              <w:rPr>
                <w:sz w:val="22"/>
                <w:szCs w:val="22"/>
              </w:rPr>
            </w:pPr>
            <w:r w:rsidRPr="00695458">
              <w:rPr>
                <w:sz w:val="22"/>
                <w:szCs w:val="22"/>
              </w:rPr>
              <w:t>33.</w:t>
            </w:r>
          </w:p>
        </w:tc>
        <w:tc>
          <w:tcPr>
            <w:tcW w:w="2315" w:type="dxa"/>
          </w:tcPr>
          <w:p w:rsidR="00327496" w:rsidRPr="00695458" w:rsidRDefault="00327496" w:rsidP="00165F44">
            <w:pPr>
              <w:widowControl w:val="0"/>
              <w:autoSpaceDE w:val="0"/>
              <w:autoSpaceDN w:val="0"/>
              <w:adjustRightInd w:val="0"/>
              <w:ind w:right="10"/>
              <w:jc w:val="both"/>
              <w:rPr>
                <w:sz w:val="22"/>
                <w:szCs w:val="22"/>
                <w:lang w:val="en-US"/>
              </w:rPr>
            </w:pPr>
            <w:r w:rsidRPr="00695458">
              <w:rPr>
                <w:sz w:val="22"/>
                <w:szCs w:val="22"/>
                <w:lang w:val="en-US"/>
              </w:rPr>
              <w:t xml:space="preserve">Derivatives Trading in </w:t>
            </w:r>
            <w:r w:rsidRPr="00695458">
              <w:rPr>
                <w:sz w:val="22"/>
                <w:szCs w:val="22"/>
                <w:lang w:val="en-US"/>
              </w:rPr>
              <w:lastRenderedPageBreak/>
              <w:t>the Indian Context</w:t>
            </w:r>
          </w:p>
        </w:tc>
        <w:tc>
          <w:tcPr>
            <w:tcW w:w="2865" w:type="dxa"/>
          </w:tcPr>
          <w:p w:rsidR="00327496" w:rsidRPr="00695458" w:rsidRDefault="00327496" w:rsidP="00165F44">
            <w:pPr>
              <w:autoSpaceDE w:val="0"/>
              <w:autoSpaceDN w:val="0"/>
              <w:adjustRightInd w:val="0"/>
              <w:jc w:val="both"/>
              <w:rPr>
                <w:sz w:val="22"/>
                <w:szCs w:val="22"/>
              </w:rPr>
            </w:pPr>
            <w:r w:rsidRPr="00695458">
              <w:rPr>
                <w:sz w:val="22"/>
                <w:szCs w:val="22"/>
              </w:rPr>
              <w:lastRenderedPageBreak/>
              <w:t xml:space="preserve">Intercontinental Journal of </w:t>
            </w:r>
            <w:r w:rsidRPr="00695458">
              <w:rPr>
                <w:sz w:val="22"/>
                <w:szCs w:val="22"/>
              </w:rPr>
              <w:lastRenderedPageBreak/>
              <w:t>Finance Research Review</w:t>
            </w:r>
          </w:p>
        </w:tc>
        <w:tc>
          <w:tcPr>
            <w:tcW w:w="1515" w:type="dxa"/>
            <w:gridSpan w:val="2"/>
          </w:tcPr>
          <w:p w:rsidR="00327496" w:rsidRPr="00695458" w:rsidRDefault="00327496" w:rsidP="00165F44">
            <w:pPr>
              <w:autoSpaceDE w:val="0"/>
              <w:autoSpaceDN w:val="0"/>
              <w:adjustRightInd w:val="0"/>
              <w:jc w:val="both"/>
              <w:rPr>
                <w:sz w:val="22"/>
                <w:szCs w:val="22"/>
              </w:rPr>
            </w:pPr>
            <w:r w:rsidRPr="00695458">
              <w:rPr>
                <w:sz w:val="22"/>
                <w:szCs w:val="22"/>
              </w:rPr>
              <w:lastRenderedPageBreak/>
              <w:t xml:space="preserve">Vol – 4; No: </w:t>
            </w:r>
            <w:r w:rsidRPr="00695458">
              <w:rPr>
                <w:sz w:val="22"/>
                <w:szCs w:val="22"/>
              </w:rPr>
              <w:lastRenderedPageBreak/>
              <w:t>2; Special Edition March 2016</w:t>
            </w:r>
          </w:p>
        </w:tc>
        <w:tc>
          <w:tcPr>
            <w:tcW w:w="2070" w:type="dxa"/>
            <w:gridSpan w:val="2"/>
          </w:tcPr>
          <w:p w:rsidR="00327496" w:rsidRPr="00695458" w:rsidRDefault="00327496" w:rsidP="00165F44">
            <w:pPr>
              <w:autoSpaceDE w:val="0"/>
              <w:autoSpaceDN w:val="0"/>
              <w:adjustRightInd w:val="0"/>
              <w:jc w:val="both"/>
              <w:rPr>
                <w:sz w:val="22"/>
                <w:szCs w:val="22"/>
              </w:rPr>
            </w:pPr>
            <w:r w:rsidRPr="00695458">
              <w:rPr>
                <w:sz w:val="22"/>
                <w:szCs w:val="22"/>
              </w:rPr>
              <w:lastRenderedPageBreak/>
              <w:t xml:space="preserve">ISSN:  2321- 0354 </w:t>
            </w:r>
            <w:r w:rsidRPr="00695458">
              <w:rPr>
                <w:sz w:val="22"/>
                <w:szCs w:val="22"/>
              </w:rPr>
              <w:lastRenderedPageBreak/>
              <w:t>UGC APPROVED</w:t>
            </w:r>
          </w:p>
        </w:tc>
        <w:tc>
          <w:tcPr>
            <w:tcW w:w="1548" w:type="dxa"/>
          </w:tcPr>
          <w:p w:rsidR="00327496" w:rsidRPr="00695458" w:rsidRDefault="00327496" w:rsidP="00165F44">
            <w:pPr>
              <w:rPr>
                <w:sz w:val="22"/>
                <w:szCs w:val="22"/>
              </w:rPr>
            </w:pPr>
            <w:r w:rsidRPr="00695458">
              <w:rPr>
                <w:sz w:val="22"/>
                <w:szCs w:val="22"/>
              </w:rPr>
              <w:lastRenderedPageBreak/>
              <w:t>Nil</w:t>
            </w:r>
          </w:p>
        </w:tc>
      </w:tr>
      <w:tr w:rsidR="00327496" w:rsidRPr="00695458" w:rsidTr="00165F44">
        <w:tc>
          <w:tcPr>
            <w:tcW w:w="703" w:type="dxa"/>
          </w:tcPr>
          <w:p w:rsidR="00327496" w:rsidRPr="00695458" w:rsidRDefault="00327496" w:rsidP="00165F44">
            <w:pPr>
              <w:jc w:val="both"/>
              <w:rPr>
                <w:sz w:val="22"/>
                <w:szCs w:val="22"/>
              </w:rPr>
            </w:pPr>
            <w:r w:rsidRPr="00695458">
              <w:rPr>
                <w:sz w:val="22"/>
                <w:szCs w:val="22"/>
              </w:rPr>
              <w:lastRenderedPageBreak/>
              <w:t>34.</w:t>
            </w:r>
          </w:p>
        </w:tc>
        <w:tc>
          <w:tcPr>
            <w:tcW w:w="2315" w:type="dxa"/>
          </w:tcPr>
          <w:p w:rsidR="00327496" w:rsidRPr="00695458" w:rsidRDefault="00C4352B" w:rsidP="00165F44">
            <w:pPr>
              <w:pStyle w:val="Heading3"/>
              <w:shd w:val="clear" w:color="auto" w:fill="FFFFFF"/>
              <w:spacing w:before="0"/>
              <w:jc w:val="both"/>
              <w:outlineLvl w:val="2"/>
              <w:rPr>
                <w:rFonts w:ascii="Times New Roman" w:hAnsi="Times New Roman" w:cs="Times New Roman"/>
                <w:b w:val="0"/>
                <w:color w:val="auto"/>
                <w:sz w:val="22"/>
                <w:szCs w:val="22"/>
                <w:lang w:val="en-US"/>
              </w:rPr>
            </w:pPr>
            <w:hyperlink r:id="rId8" w:tgtFrame="_blank" w:history="1">
              <w:r w:rsidR="00327496" w:rsidRPr="00695458">
                <w:rPr>
                  <w:rStyle w:val="Hyperlink"/>
                  <w:rFonts w:ascii="Times New Roman" w:hAnsi="Times New Roman" w:cs="Times New Roman"/>
                  <w:b w:val="0"/>
                  <w:color w:val="auto"/>
                  <w:sz w:val="22"/>
                  <w:szCs w:val="22"/>
                  <w:u w:val="none"/>
                </w:rPr>
                <w:t>Derivatives Segment and Cash Segment in India: A Comparative Performance Analysis</w:t>
              </w:r>
            </w:hyperlink>
          </w:p>
        </w:tc>
        <w:tc>
          <w:tcPr>
            <w:tcW w:w="2865" w:type="dxa"/>
          </w:tcPr>
          <w:p w:rsidR="00327496" w:rsidRPr="00695458" w:rsidRDefault="00327496" w:rsidP="00165F44">
            <w:pPr>
              <w:autoSpaceDE w:val="0"/>
              <w:autoSpaceDN w:val="0"/>
              <w:adjustRightInd w:val="0"/>
              <w:jc w:val="both"/>
              <w:rPr>
                <w:b/>
                <w:iCs/>
                <w:sz w:val="22"/>
                <w:szCs w:val="22"/>
              </w:rPr>
            </w:pPr>
            <w:r w:rsidRPr="00695458">
              <w:rPr>
                <w:rStyle w:val="Strong"/>
                <w:b w:val="0"/>
                <w:sz w:val="22"/>
                <w:szCs w:val="22"/>
                <w:shd w:val="clear" w:color="auto" w:fill="FFFFFF"/>
              </w:rPr>
              <w:t>IUP Journal of Applied Finance</w:t>
            </w:r>
            <w:r w:rsidRPr="00695458">
              <w:rPr>
                <w:b/>
                <w:noProof/>
                <w:sz w:val="22"/>
                <w:szCs w:val="22"/>
                <w:lang w:val="en-US"/>
              </w:rPr>
              <w:drawing>
                <wp:inline distT="0" distB="0" distL="0" distR="0">
                  <wp:extent cx="32385" cy="32385"/>
                  <wp:effectExtent l="0" t="0" r="0" b="0"/>
                  <wp:docPr id="4" name="Picture 1" descr="http://search.proquest.com/assets/r20161.5.0-10/core/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arch.proquest.com/assets/r20161.5.0-10/core/spacer.gif"/>
                          <pic:cNvPicPr>
                            <a:picLocks noChangeAspect="1" noChangeArrowheads="1"/>
                          </pic:cNvPicPr>
                        </pic:nvPicPr>
                        <pic:blipFill>
                          <a:blip r:embed="rId9"/>
                          <a:srcRect/>
                          <a:stretch>
                            <a:fillRect/>
                          </a:stretch>
                        </pic:blipFill>
                        <pic:spPr bwMode="auto">
                          <a:xfrm>
                            <a:off x="0" y="0"/>
                            <a:ext cx="32385" cy="32385"/>
                          </a:xfrm>
                          <a:prstGeom prst="rect">
                            <a:avLst/>
                          </a:prstGeom>
                          <a:noFill/>
                          <a:ln w="9525">
                            <a:noFill/>
                            <a:miter lim="800000"/>
                            <a:headEnd/>
                            <a:tailEnd/>
                          </a:ln>
                        </pic:spPr>
                      </pic:pic>
                    </a:graphicData>
                  </a:graphic>
                </wp:inline>
              </w:drawing>
            </w:r>
            <w:r w:rsidRPr="00695458">
              <w:rPr>
                <w:b/>
                <w:noProof/>
                <w:sz w:val="22"/>
                <w:szCs w:val="22"/>
                <w:lang w:val="en-US"/>
              </w:rPr>
              <w:drawing>
                <wp:inline distT="0" distB="0" distL="0" distR="0">
                  <wp:extent cx="32385" cy="32385"/>
                  <wp:effectExtent l="0" t="0" r="0" b="0"/>
                  <wp:docPr id="5" name="Picture 2" descr="http://search.proquest.com/assets/r20161.5.0-10/core/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arch.proquest.com/assets/r20161.5.0-10/core/spacer.gif"/>
                          <pic:cNvPicPr>
                            <a:picLocks noChangeAspect="1" noChangeArrowheads="1"/>
                          </pic:cNvPicPr>
                        </pic:nvPicPr>
                        <pic:blipFill>
                          <a:blip r:embed="rId9"/>
                          <a:srcRect/>
                          <a:stretch>
                            <a:fillRect/>
                          </a:stretch>
                        </pic:blipFill>
                        <pic:spPr bwMode="auto">
                          <a:xfrm>
                            <a:off x="0" y="0"/>
                            <a:ext cx="32385" cy="32385"/>
                          </a:xfrm>
                          <a:prstGeom prst="rect">
                            <a:avLst/>
                          </a:prstGeom>
                          <a:noFill/>
                          <a:ln w="9525">
                            <a:noFill/>
                            <a:miter lim="800000"/>
                            <a:headEnd/>
                            <a:tailEnd/>
                          </a:ln>
                        </pic:spPr>
                      </pic:pic>
                    </a:graphicData>
                  </a:graphic>
                </wp:inline>
              </w:drawing>
            </w:r>
            <w:r w:rsidRPr="00695458">
              <w:rPr>
                <w:rStyle w:val="apple-converted-space"/>
                <w:b/>
                <w:sz w:val="22"/>
                <w:szCs w:val="22"/>
                <w:shd w:val="clear" w:color="auto" w:fill="FFFFFF"/>
              </w:rPr>
              <w:t> </w:t>
            </w:r>
          </w:p>
        </w:tc>
        <w:tc>
          <w:tcPr>
            <w:tcW w:w="1515" w:type="dxa"/>
            <w:gridSpan w:val="2"/>
          </w:tcPr>
          <w:p w:rsidR="00327496" w:rsidRPr="00695458" w:rsidRDefault="00327496" w:rsidP="00165F44">
            <w:pPr>
              <w:autoSpaceDE w:val="0"/>
              <w:autoSpaceDN w:val="0"/>
              <w:adjustRightInd w:val="0"/>
              <w:jc w:val="both"/>
              <w:rPr>
                <w:iCs/>
                <w:sz w:val="22"/>
                <w:szCs w:val="22"/>
              </w:rPr>
            </w:pPr>
            <w:r w:rsidRPr="00695458">
              <w:rPr>
                <w:sz w:val="22"/>
                <w:szCs w:val="22"/>
                <w:shd w:val="clear" w:color="auto" w:fill="FFFFFF"/>
              </w:rPr>
              <w:t>Vol – 22; No: 2; April 2016</w:t>
            </w:r>
          </w:p>
        </w:tc>
        <w:tc>
          <w:tcPr>
            <w:tcW w:w="2070" w:type="dxa"/>
            <w:gridSpan w:val="2"/>
          </w:tcPr>
          <w:p w:rsidR="00327496" w:rsidRPr="00695458" w:rsidRDefault="00327496" w:rsidP="00165F44">
            <w:pPr>
              <w:autoSpaceDE w:val="0"/>
              <w:autoSpaceDN w:val="0"/>
              <w:adjustRightInd w:val="0"/>
              <w:jc w:val="both"/>
              <w:rPr>
                <w:iCs/>
                <w:sz w:val="22"/>
                <w:szCs w:val="22"/>
              </w:rPr>
            </w:pPr>
            <w:r w:rsidRPr="00695458">
              <w:rPr>
                <w:iCs/>
                <w:sz w:val="22"/>
                <w:szCs w:val="22"/>
              </w:rPr>
              <w:t xml:space="preserve">ISSN: </w:t>
            </w:r>
            <w:r w:rsidRPr="00695458">
              <w:rPr>
                <w:sz w:val="22"/>
                <w:szCs w:val="22"/>
                <w:shd w:val="clear" w:color="auto" w:fill="FFFFFF"/>
              </w:rPr>
              <w:t>0972-5105</w:t>
            </w:r>
            <w:r w:rsidRPr="00695458">
              <w:rPr>
                <w:sz w:val="22"/>
                <w:szCs w:val="22"/>
              </w:rPr>
              <w:t xml:space="preserve"> UGC APPROVED</w:t>
            </w:r>
          </w:p>
        </w:tc>
        <w:tc>
          <w:tcPr>
            <w:tcW w:w="1548" w:type="dxa"/>
          </w:tcPr>
          <w:p w:rsidR="00327496" w:rsidRPr="00695458" w:rsidRDefault="00327496" w:rsidP="00165F44">
            <w:pPr>
              <w:rPr>
                <w:sz w:val="22"/>
                <w:szCs w:val="22"/>
              </w:rPr>
            </w:pPr>
            <w:r w:rsidRPr="00695458">
              <w:rPr>
                <w:sz w:val="22"/>
                <w:szCs w:val="22"/>
              </w:rPr>
              <w:t>One</w:t>
            </w:r>
          </w:p>
        </w:tc>
      </w:tr>
      <w:tr w:rsidR="00327496" w:rsidRPr="00695458" w:rsidTr="00165F44">
        <w:tc>
          <w:tcPr>
            <w:tcW w:w="703" w:type="dxa"/>
          </w:tcPr>
          <w:p w:rsidR="00327496" w:rsidRPr="00695458" w:rsidRDefault="00327496" w:rsidP="00165F44">
            <w:pPr>
              <w:jc w:val="both"/>
              <w:rPr>
                <w:sz w:val="22"/>
                <w:szCs w:val="22"/>
              </w:rPr>
            </w:pPr>
            <w:r w:rsidRPr="00695458">
              <w:rPr>
                <w:sz w:val="22"/>
                <w:szCs w:val="22"/>
              </w:rPr>
              <w:t>35.</w:t>
            </w:r>
          </w:p>
        </w:tc>
        <w:tc>
          <w:tcPr>
            <w:tcW w:w="2315" w:type="dxa"/>
          </w:tcPr>
          <w:p w:rsidR="00327496" w:rsidRPr="00695458" w:rsidRDefault="00327496" w:rsidP="00165F44">
            <w:pPr>
              <w:widowControl w:val="0"/>
              <w:autoSpaceDE w:val="0"/>
              <w:autoSpaceDN w:val="0"/>
              <w:adjustRightInd w:val="0"/>
              <w:ind w:right="10"/>
              <w:jc w:val="both"/>
              <w:rPr>
                <w:sz w:val="22"/>
                <w:szCs w:val="22"/>
                <w:lang w:val="en-US"/>
              </w:rPr>
            </w:pPr>
            <w:r w:rsidRPr="00695458">
              <w:rPr>
                <w:sz w:val="22"/>
                <w:szCs w:val="22"/>
                <w:lang w:val="en-US"/>
              </w:rPr>
              <w:t>The Changing Dynamics of Oil World</w:t>
            </w:r>
          </w:p>
        </w:tc>
        <w:tc>
          <w:tcPr>
            <w:tcW w:w="2865" w:type="dxa"/>
          </w:tcPr>
          <w:p w:rsidR="00327496" w:rsidRPr="00695458" w:rsidRDefault="00327496" w:rsidP="00165F44">
            <w:pPr>
              <w:autoSpaceDE w:val="0"/>
              <w:autoSpaceDN w:val="0"/>
              <w:adjustRightInd w:val="0"/>
              <w:jc w:val="both"/>
              <w:rPr>
                <w:iCs/>
                <w:sz w:val="22"/>
                <w:szCs w:val="22"/>
              </w:rPr>
            </w:pPr>
            <w:r w:rsidRPr="00695458">
              <w:rPr>
                <w:iCs/>
                <w:sz w:val="22"/>
                <w:szCs w:val="22"/>
              </w:rPr>
              <w:t>The Management Accountant: Journal for CMAs</w:t>
            </w:r>
          </w:p>
        </w:tc>
        <w:tc>
          <w:tcPr>
            <w:tcW w:w="1515" w:type="dxa"/>
            <w:gridSpan w:val="2"/>
          </w:tcPr>
          <w:p w:rsidR="00327496" w:rsidRPr="00695458" w:rsidRDefault="00327496" w:rsidP="00165F44">
            <w:pPr>
              <w:autoSpaceDE w:val="0"/>
              <w:autoSpaceDN w:val="0"/>
              <w:adjustRightInd w:val="0"/>
              <w:jc w:val="both"/>
              <w:rPr>
                <w:iCs/>
                <w:sz w:val="22"/>
                <w:szCs w:val="22"/>
              </w:rPr>
            </w:pPr>
            <w:r w:rsidRPr="00695458">
              <w:rPr>
                <w:iCs/>
                <w:sz w:val="22"/>
                <w:szCs w:val="22"/>
              </w:rPr>
              <w:t>Vol – 51; No: 6; June 2016.</w:t>
            </w:r>
          </w:p>
        </w:tc>
        <w:tc>
          <w:tcPr>
            <w:tcW w:w="2070" w:type="dxa"/>
            <w:gridSpan w:val="2"/>
          </w:tcPr>
          <w:p w:rsidR="00327496" w:rsidRPr="00695458" w:rsidRDefault="00327496" w:rsidP="00165F44">
            <w:pPr>
              <w:autoSpaceDE w:val="0"/>
              <w:autoSpaceDN w:val="0"/>
              <w:adjustRightInd w:val="0"/>
              <w:jc w:val="both"/>
              <w:rPr>
                <w:iCs/>
                <w:sz w:val="22"/>
                <w:szCs w:val="22"/>
              </w:rPr>
            </w:pPr>
            <w:r w:rsidRPr="00695458">
              <w:rPr>
                <w:iCs/>
                <w:sz w:val="22"/>
                <w:szCs w:val="22"/>
              </w:rPr>
              <w:t>ISSN: 0972-3528</w:t>
            </w:r>
            <w:r w:rsidRPr="00695458">
              <w:rPr>
                <w:sz w:val="22"/>
                <w:szCs w:val="22"/>
              </w:rPr>
              <w:t xml:space="preserve"> UGC APPROVED</w:t>
            </w:r>
          </w:p>
        </w:tc>
        <w:tc>
          <w:tcPr>
            <w:tcW w:w="1548" w:type="dxa"/>
          </w:tcPr>
          <w:p w:rsidR="00327496" w:rsidRPr="00695458" w:rsidRDefault="00327496" w:rsidP="00165F44">
            <w:pPr>
              <w:rPr>
                <w:sz w:val="22"/>
                <w:szCs w:val="22"/>
              </w:rPr>
            </w:pPr>
            <w:r w:rsidRPr="00695458">
              <w:rPr>
                <w:sz w:val="22"/>
                <w:szCs w:val="22"/>
              </w:rPr>
              <w:t>One</w:t>
            </w:r>
          </w:p>
        </w:tc>
      </w:tr>
      <w:tr w:rsidR="00327496" w:rsidRPr="00695458" w:rsidTr="00165F44">
        <w:tc>
          <w:tcPr>
            <w:tcW w:w="703" w:type="dxa"/>
          </w:tcPr>
          <w:p w:rsidR="00327496" w:rsidRPr="00695458" w:rsidRDefault="00327496" w:rsidP="00165F44">
            <w:pPr>
              <w:jc w:val="both"/>
              <w:rPr>
                <w:sz w:val="22"/>
                <w:szCs w:val="22"/>
              </w:rPr>
            </w:pPr>
            <w:r w:rsidRPr="00695458">
              <w:rPr>
                <w:sz w:val="22"/>
                <w:szCs w:val="22"/>
              </w:rPr>
              <w:t>36.</w:t>
            </w:r>
          </w:p>
        </w:tc>
        <w:tc>
          <w:tcPr>
            <w:tcW w:w="2315" w:type="dxa"/>
          </w:tcPr>
          <w:p w:rsidR="00327496" w:rsidRPr="00695458" w:rsidRDefault="00327496" w:rsidP="00165F44">
            <w:pPr>
              <w:widowControl w:val="0"/>
              <w:autoSpaceDE w:val="0"/>
              <w:autoSpaceDN w:val="0"/>
              <w:adjustRightInd w:val="0"/>
              <w:ind w:right="10"/>
              <w:jc w:val="both"/>
              <w:rPr>
                <w:sz w:val="22"/>
                <w:szCs w:val="22"/>
                <w:lang w:val="en-US"/>
              </w:rPr>
            </w:pPr>
            <w:r w:rsidRPr="00695458">
              <w:rPr>
                <w:sz w:val="22"/>
                <w:szCs w:val="22"/>
              </w:rPr>
              <w:t>An Analysis of Non-Performing Assets in the Indian Banking System</w:t>
            </w:r>
          </w:p>
        </w:tc>
        <w:tc>
          <w:tcPr>
            <w:tcW w:w="2865" w:type="dxa"/>
          </w:tcPr>
          <w:p w:rsidR="00327496" w:rsidRPr="00695458" w:rsidRDefault="00327496" w:rsidP="00165F44">
            <w:pPr>
              <w:autoSpaceDE w:val="0"/>
              <w:autoSpaceDN w:val="0"/>
              <w:adjustRightInd w:val="0"/>
              <w:jc w:val="both"/>
              <w:rPr>
                <w:iCs/>
                <w:sz w:val="22"/>
                <w:szCs w:val="22"/>
              </w:rPr>
            </w:pPr>
            <w:r w:rsidRPr="00695458">
              <w:rPr>
                <w:iCs/>
                <w:sz w:val="22"/>
                <w:szCs w:val="22"/>
              </w:rPr>
              <w:t xml:space="preserve">Business Sciences, International Research Journal of </w:t>
            </w:r>
            <w:r w:rsidRPr="00695458">
              <w:rPr>
                <w:sz w:val="22"/>
                <w:szCs w:val="22"/>
                <w:lang w:val="en-US"/>
              </w:rPr>
              <w:t>International Multidisciplinary Research Foundation.</w:t>
            </w:r>
          </w:p>
        </w:tc>
        <w:tc>
          <w:tcPr>
            <w:tcW w:w="1515" w:type="dxa"/>
            <w:gridSpan w:val="2"/>
          </w:tcPr>
          <w:p w:rsidR="00327496" w:rsidRPr="00695458" w:rsidRDefault="00327496" w:rsidP="00165F44">
            <w:pPr>
              <w:autoSpaceDE w:val="0"/>
              <w:autoSpaceDN w:val="0"/>
              <w:adjustRightInd w:val="0"/>
              <w:jc w:val="both"/>
              <w:rPr>
                <w:iCs/>
                <w:sz w:val="22"/>
                <w:szCs w:val="22"/>
              </w:rPr>
            </w:pPr>
            <w:r w:rsidRPr="00695458">
              <w:rPr>
                <w:iCs/>
                <w:sz w:val="22"/>
                <w:szCs w:val="22"/>
              </w:rPr>
              <w:t>Vol – 4; No: 2; July 2016.</w:t>
            </w:r>
          </w:p>
        </w:tc>
        <w:tc>
          <w:tcPr>
            <w:tcW w:w="2070" w:type="dxa"/>
            <w:gridSpan w:val="2"/>
          </w:tcPr>
          <w:p w:rsidR="00327496" w:rsidRPr="00695458" w:rsidRDefault="00327496" w:rsidP="00165F44">
            <w:pPr>
              <w:autoSpaceDE w:val="0"/>
              <w:autoSpaceDN w:val="0"/>
              <w:adjustRightInd w:val="0"/>
              <w:jc w:val="both"/>
              <w:rPr>
                <w:iCs/>
                <w:sz w:val="22"/>
                <w:szCs w:val="22"/>
              </w:rPr>
            </w:pPr>
            <w:r w:rsidRPr="00695458">
              <w:rPr>
                <w:iCs/>
                <w:sz w:val="22"/>
                <w:szCs w:val="22"/>
              </w:rPr>
              <w:t>ISSN: 2321 – 3191</w:t>
            </w:r>
          </w:p>
          <w:p w:rsidR="00327496" w:rsidRPr="00695458" w:rsidRDefault="00327496" w:rsidP="00165F44">
            <w:pPr>
              <w:autoSpaceDE w:val="0"/>
              <w:autoSpaceDN w:val="0"/>
              <w:adjustRightInd w:val="0"/>
              <w:jc w:val="both"/>
              <w:rPr>
                <w:iCs/>
                <w:sz w:val="22"/>
                <w:szCs w:val="22"/>
              </w:rPr>
            </w:pPr>
            <w:r w:rsidRPr="00695458">
              <w:rPr>
                <w:sz w:val="22"/>
                <w:szCs w:val="22"/>
              </w:rPr>
              <w:t>UGC APPROVED</w:t>
            </w:r>
          </w:p>
        </w:tc>
        <w:tc>
          <w:tcPr>
            <w:tcW w:w="1548" w:type="dxa"/>
          </w:tcPr>
          <w:p w:rsidR="00327496" w:rsidRPr="00695458" w:rsidRDefault="00327496" w:rsidP="00165F44">
            <w:pPr>
              <w:rPr>
                <w:sz w:val="22"/>
                <w:szCs w:val="22"/>
              </w:rPr>
            </w:pPr>
            <w:r w:rsidRPr="00695458">
              <w:rPr>
                <w:sz w:val="22"/>
                <w:szCs w:val="22"/>
              </w:rPr>
              <w:t>Nil</w:t>
            </w:r>
          </w:p>
        </w:tc>
      </w:tr>
      <w:tr w:rsidR="00327496" w:rsidRPr="00695458" w:rsidTr="00165F44">
        <w:tc>
          <w:tcPr>
            <w:tcW w:w="703" w:type="dxa"/>
          </w:tcPr>
          <w:p w:rsidR="00327496" w:rsidRPr="00695458" w:rsidRDefault="00327496" w:rsidP="00165F44">
            <w:pPr>
              <w:jc w:val="both"/>
              <w:rPr>
                <w:sz w:val="22"/>
                <w:szCs w:val="22"/>
              </w:rPr>
            </w:pPr>
            <w:r w:rsidRPr="00695458">
              <w:rPr>
                <w:sz w:val="22"/>
                <w:szCs w:val="22"/>
              </w:rPr>
              <w:t>37.</w:t>
            </w:r>
          </w:p>
        </w:tc>
        <w:tc>
          <w:tcPr>
            <w:tcW w:w="2315" w:type="dxa"/>
          </w:tcPr>
          <w:p w:rsidR="00327496" w:rsidRPr="00695458" w:rsidRDefault="00327496" w:rsidP="00165F44">
            <w:pPr>
              <w:widowControl w:val="0"/>
              <w:autoSpaceDE w:val="0"/>
              <w:autoSpaceDN w:val="0"/>
              <w:adjustRightInd w:val="0"/>
              <w:ind w:right="10"/>
              <w:jc w:val="both"/>
              <w:rPr>
                <w:sz w:val="22"/>
                <w:szCs w:val="22"/>
              </w:rPr>
            </w:pPr>
            <w:r w:rsidRPr="00695458">
              <w:rPr>
                <w:sz w:val="22"/>
                <w:szCs w:val="22"/>
                <w:lang w:val="en-US"/>
              </w:rPr>
              <w:t>An analysis of the different types of Systematic Plans of Mutual Fund Investments in India.</w:t>
            </w:r>
          </w:p>
        </w:tc>
        <w:tc>
          <w:tcPr>
            <w:tcW w:w="2865" w:type="dxa"/>
          </w:tcPr>
          <w:p w:rsidR="00327496" w:rsidRPr="00695458" w:rsidRDefault="00327496" w:rsidP="00165F44">
            <w:pPr>
              <w:autoSpaceDE w:val="0"/>
              <w:autoSpaceDN w:val="0"/>
              <w:adjustRightInd w:val="0"/>
              <w:jc w:val="both"/>
              <w:rPr>
                <w:iCs/>
                <w:sz w:val="22"/>
                <w:szCs w:val="22"/>
              </w:rPr>
            </w:pPr>
            <w:r w:rsidRPr="00695458">
              <w:rPr>
                <w:iCs/>
                <w:sz w:val="22"/>
                <w:szCs w:val="22"/>
              </w:rPr>
              <w:t>International Journal of Research in Business Studies</w:t>
            </w:r>
          </w:p>
        </w:tc>
        <w:tc>
          <w:tcPr>
            <w:tcW w:w="1515" w:type="dxa"/>
            <w:gridSpan w:val="2"/>
          </w:tcPr>
          <w:p w:rsidR="00327496" w:rsidRPr="00695458" w:rsidRDefault="00327496" w:rsidP="00165F44">
            <w:pPr>
              <w:autoSpaceDE w:val="0"/>
              <w:autoSpaceDN w:val="0"/>
              <w:adjustRightInd w:val="0"/>
              <w:jc w:val="both"/>
              <w:rPr>
                <w:iCs/>
                <w:sz w:val="22"/>
                <w:szCs w:val="22"/>
              </w:rPr>
            </w:pPr>
            <w:r w:rsidRPr="00695458">
              <w:rPr>
                <w:iCs/>
                <w:sz w:val="22"/>
                <w:szCs w:val="22"/>
              </w:rPr>
              <w:t>Vol – 1; Special Edition; September 2016</w:t>
            </w:r>
          </w:p>
        </w:tc>
        <w:tc>
          <w:tcPr>
            <w:tcW w:w="2070" w:type="dxa"/>
            <w:gridSpan w:val="2"/>
          </w:tcPr>
          <w:p w:rsidR="00327496" w:rsidRPr="00695458" w:rsidRDefault="00327496" w:rsidP="00165F44">
            <w:pPr>
              <w:autoSpaceDE w:val="0"/>
              <w:autoSpaceDN w:val="0"/>
              <w:adjustRightInd w:val="0"/>
              <w:jc w:val="both"/>
              <w:rPr>
                <w:iCs/>
                <w:sz w:val="22"/>
                <w:szCs w:val="22"/>
              </w:rPr>
            </w:pPr>
            <w:r w:rsidRPr="00695458">
              <w:rPr>
                <w:iCs/>
                <w:sz w:val="22"/>
                <w:szCs w:val="22"/>
              </w:rPr>
              <w:t xml:space="preserve">ISSN: 2455- 2992 </w:t>
            </w:r>
            <w:r w:rsidRPr="00695458">
              <w:rPr>
                <w:sz w:val="22"/>
                <w:szCs w:val="22"/>
              </w:rPr>
              <w:t>UGC APPROVED</w:t>
            </w:r>
          </w:p>
        </w:tc>
        <w:tc>
          <w:tcPr>
            <w:tcW w:w="1548" w:type="dxa"/>
          </w:tcPr>
          <w:p w:rsidR="00327496" w:rsidRPr="00695458" w:rsidRDefault="00327496" w:rsidP="00165F44">
            <w:pPr>
              <w:rPr>
                <w:sz w:val="22"/>
                <w:szCs w:val="22"/>
              </w:rPr>
            </w:pPr>
            <w:r w:rsidRPr="00695458">
              <w:rPr>
                <w:sz w:val="22"/>
                <w:szCs w:val="22"/>
              </w:rPr>
              <w:t>Nil</w:t>
            </w:r>
          </w:p>
        </w:tc>
      </w:tr>
      <w:tr w:rsidR="00327496" w:rsidRPr="00695458" w:rsidTr="00165F44">
        <w:tc>
          <w:tcPr>
            <w:tcW w:w="703" w:type="dxa"/>
          </w:tcPr>
          <w:p w:rsidR="00327496" w:rsidRPr="00695458" w:rsidRDefault="00327496" w:rsidP="00165F44">
            <w:pPr>
              <w:jc w:val="both"/>
              <w:rPr>
                <w:sz w:val="22"/>
                <w:szCs w:val="22"/>
              </w:rPr>
            </w:pPr>
            <w:r w:rsidRPr="00695458">
              <w:rPr>
                <w:sz w:val="22"/>
                <w:szCs w:val="22"/>
              </w:rPr>
              <w:t>38.</w:t>
            </w:r>
          </w:p>
        </w:tc>
        <w:tc>
          <w:tcPr>
            <w:tcW w:w="2315" w:type="dxa"/>
          </w:tcPr>
          <w:p w:rsidR="00327496" w:rsidRPr="00695458" w:rsidRDefault="00327496" w:rsidP="00165F44">
            <w:pPr>
              <w:widowControl w:val="0"/>
              <w:autoSpaceDE w:val="0"/>
              <w:autoSpaceDN w:val="0"/>
              <w:adjustRightInd w:val="0"/>
              <w:ind w:right="10"/>
              <w:jc w:val="both"/>
              <w:rPr>
                <w:sz w:val="22"/>
                <w:szCs w:val="22"/>
                <w:lang w:val="en-US"/>
              </w:rPr>
            </w:pPr>
            <w:r w:rsidRPr="00695458">
              <w:rPr>
                <w:sz w:val="22"/>
                <w:szCs w:val="22"/>
              </w:rPr>
              <w:t>A Study Of Depreciation As Per Component Accounting Approach Under Companies Act 2013</w:t>
            </w:r>
          </w:p>
        </w:tc>
        <w:tc>
          <w:tcPr>
            <w:tcW w:w="2865" w:type="dxa"/>
          </w:tcPr>
          <w:p w:rsidR="00327496" w:rsidRPr="00695458" w:rsidRDefault="00327496" w:rsidP="00165F44">
            <w:pPr>
              <w:autoSpaceDE w:val="0"/>
              <w:autoSpaceDN w:val="0"/>
              <w:adjustRightInd w:val="0"/>
              <w:rPr>
                <w:rFonts w:eastAsiaTheme="minorHAnsi"/>
                <w:bCs/>
                <w:sz w:val="22"/>
                <w:szCs w:val="22"/>
                <w:lang w:val="en-US"/>
              </w:rPr>
            </w:pPr>
            <w:r w:rsidRPr="00695458">
              <w:rPr>
                <w:rFonts w:eastAsiaTheme="minorHAnsi"/>
                <w:bCs/>
                <w:sz w:val="22"/>
                <w:szCs w:val="22"/>
                <w:lang w:val="en-US"/>
              </w:rPr>
              <w:t>International Journal of Marketing &amp; Financial Management (ARSEAM)</w:t>
            </w:r>
          </w:p>
        </w:tc>
        <w:tc>
          <w:tcPr>
            <w:tcW w:w="1515" w:type="dxa"/>
            <w:gridSpan w:val="2"/>
          </w:tcPr>
          <w:p w:rsidR="00327496" w:rsidRPr="00695458" w:rsidRDefault="00327496" w:rsidP="00165F44">
            <w:pPr>
              <w:autoSpaceDE w:val="0"/>
              <w:autoSpaceDN w:val="0"/>
              <w:adjustRightInd w:val="0"/>
              <w:jc w:val="both"/>
              <w:rPr>
                <w:iCs/>
                <w:sz w:val="22"/>
                <w:szCs w:val="22"/>
              </w:rPr>
            </w:pPr>
            <w:r w:rsidRPr="00695458">
              <w:rPr>
                <w:rFonts w:eastAsiaTheme="minorHAnsi"/>
                <w:bCs/>
                <w:sz w:val="22"/>
                <w:szCs w:val="22"/>
                <w:lang w:val="en-US"/>
              </w:rPr>
              <w:t>Vol -  4; Issue 8;  November 2016</w:t>
            </w:r>
          </w:p>
        </w:tc>
        <w:tc>
          <w:tcPr>
            <w:tcW w:w="2070" w:type="dxa"/>
            <w:gridSpan w:val="2"/>
          </w:tcPr>
          <w:p w:rsidR="00327496" w:rsidRPr="00695458" w:rsidRDefault="00327496" w:rsidP="00165F44">
            <w:pPr>
              <w:autoSpaceDE w:val="0"/>
              <w:autoSpaceDN w:val="0"/>
              <w:adjustRightInd w:val="0"/>
              <w:jc w:val="both"/>
              <w:rPr>
                <w:rFonts w:eastAsiaTheme="minorHAnsi"/>
                <w:bCs/>
                <w:sz w:val="22"/>
                <w:szCs w:val="22"/>
                <w:lang w:val="en-US"/>
              </w:rPr>
            </w:pPr>
            <w:r w:rsidRPr="00695458">
              <w:rPr>
                <w:rFonts w:eastAsiaTheme="minorHAnsi"/>
                <w:bCs/>
                <w:sz w:val="22"/>
                <w:szCs w:val="22"/>
                <w:lang w:val="en-US"/>
              </w:rPr>
              <w:t xml:space="preserve">ISSN: 2348 –3954 (Online) </w:t>
            </w:r>
          </w:p>
          <w:p w:rsidR="00327496" w:rsidRPr="00695458" w:rsidRDefault="00327496" w:rsidP="00165F44">
            <w:pPr>
              <w:autoSpaceDE w:val="0"/>
              <w:autoSpaceDN w:val="0"/>
              <w:adjustRightInd w:val="0"/>
              <w:jc w:val="both"/>
              <w:rPr>
                <w:iCs/>
                <w:sz w:val="22"/>
                <w:szCs w:val="22"/>
              </w:rPr>
            </w:pPr>
            <w:r w:rsidRPr="00695458">
              <w:rPr>
                <w:rFonts w:eastAsiaTheme="minorHAnsi"/>
                <w:bCs/>
                <w:sz w:val="22"/>
                <w:szCs w:val="22"/>
                <w:lang w:val="en-US"/>
              </w:rPr>
              <w:t>ISSN: 2349 –2546 (Print)</w:t>
            </w:r>
            <w:r w:rsidRPr="00695458">
              <w:rPr>
                <w:sz w:val="22"/>
                <w:szCs w:val="22"/>
              </w:rPr>
              <w:t xml:space="preserve"> UGC APPROVED</w:t>
            </w:r>
          </w:p>
        </w:tc>
        <w:tc>
          <w:tcPr>
            <w:tcW w:w="1548" w:type="dxa"/>
          </w:tcPr>
          <w:p w:rsidR="00327496" w:rsidRPr="00695458" w:rsidRDefault="00327496" w:rsidP="00165F44">
            <w:pPr>
              <w:rPr>
                <w:sz w:val="22"/>
                <w:szCs w:val="22"/>
              </w:rPr>
            </w:pPr>
            <w:r w:rsidRPr="00695458">
              <w:rPr>
                <w:sz w:val="22"/>
                <w:szCs w:val="22"/>
              </w:rPr>
              <w:t>Nil</w:t>
            </w:r>
          </w:p>
        </w:tc>
      </w:tr>
      <w:tr w:rsidR="00327496" w:rsidRPr="00695458" w:rsidTr="00165F44">
        <w:tc>
          <w:tcPr>
            <w:tcW w:w="703" w:type="dxa"/>
          </w:tcPr>
          <w:p w:rsidR="00327496" w:rsidRPr="00695458" w:rsidRDefault="00327496" w:rsidP="00165F44">
            <w:pPr>
              <w:jc w:val="both"/>
              <w:rPr>
                <w:sz w:val="22"/>
                <w:szCs w:val="22"/>
              </w:rPr>
            </w:pPr>
            <w:r w:rsidRPr="00695458">
              <w:rPr>
                <w:sz w:val="22"/>
                <w:szCs w:val="22"/>
              </w:rPr>
              <w:t>39.</w:t>
            </w:r>
          </w:p>
        </w:tc>
        <w:tc>
          <w:tcPr>
            <w:tcW w:w="2315" w:type="dxa"/>
          </w:tcPr>
          <w:p w:rsidR="00327496" w:rsidRPr="00695458" w:rsidRDefault="00327496" w:rsidP="00165F44">
            <w:pPr>
              <w:widowControl w:val="0"/>
              <w:autoSpaceDE w:val="0"/>
              <w:autoSpaceDN w:val="0"/>
              <w:adjustRightInd w:val="0"/>
              <w:ind w:right="10"/>
              <w:jc w:val="both"/>
              <w:rPr>
                <w:sz w:val="22"/>
                <w:szCs w:val="22"/>
              </w:rPr>
            </w:pPr>
            <w:r w:rsidRPr="00695458">
              <w:rPr>
                <w:rFonts w:eastAsiaTheme="minorHAnsi"/>
                <w:sz w:val="22"/>
                <w:szCs w:val="22"/>
                <w:lang w:val="en-US"/>
              </w:rPr>
              <w:t>Debt Mutual Fund Schemes In India : An Overview</w:t>
            </w:r>
          </w:p>
        </w:tc>
        <w:tc>
          <w:tcPr>
            <w:tcW w:w="2865" w:type="dxa"/>
          </w:tcPr>
          <w:p w:rsidR="00327496" w:rsidRPr="00695458" w:rsidRDefault="00327496" w:rsidP="00165F44">
            <w:pPr>
              <w:autoSpaceDE w:val="0"/>
              <w:autoSpaceDN w:val="0"/>
              <w:adjustRightInd w:val="0"/>
              <w:rPr>
                <w:rFonts w:eastAsiaTheme="minorHAnsi"/>
                <w:sz w:val="22"/>
                <w:szCs w:val="22"/>
                <w:lang w:val="en-US"/>
              </w:rPr>
            </w:pPr>
            <w:r w:rsidRPr="00695458">
              <w:rPr>
                <w:rFonts w:eastAsiaTheme="minorHAnsi"/>
                <w:sz w:val="22"/>
                <w:szCs w:val="22"/>
                <w:lang w:val="en-US"/>
              </w:rPr>
              <w:t>INSPIRA- Journal Of Modern Management &amp;</w:t>
            </w:r>
          </w:p>
          <w:p w:rsidR="00327496" w:rsidRPr="00695458" w:rsidRDefault="00327496" w:rsidP="00165F44">
            <w:pPr>
              <w:autoSpaceDE w:val="0"/>
              <w:autoSpaceDN w:val="0"/>
              <w:adjustRightInd w:val="0"/>
              <w:rPr>
                <w:rFonts w:eastAsiaTheme="minorHAnsi"/>
                <w:bCs/>
                <w:sz w:val="22"/>
                <w:szCs w:val="22"/>
                <w:lang w:val="en-US"/>
              </w:rPr>
            </w:pPr>
            <w:r w:rsidRPr="00695458">
              <w:rPr>
                <w:rFonts w:eastAsiaTheme="minorHAnsi"/>
                <w:sz w:val="22"/>
                <w:szCs w:val="22"/>
                <w:lang w:val="en-US"/>
              </w:rPr>
              <w:t>Entrepreneurship</w:t>
            </w:r>
          </w:p>
        </w:tc>
        <w:tc>
          <w:tcPr>
            <w:tcW w:w="1515" w:type="dxa"/>
            <w:gridSpan w:val="2"/>
          </w:tcPr>
          <w:p w:rsidR="00327496" w:rsidRPr="00695458" w:rsidRDefault="00327496" w:rsidP="00165F44">
            <w:pPr>
              <w:autoSpaceDE w:val="0"/>
              <w:autoSpaceDN w:val="0"/>
              <w:adjustRightInd w:val="0"/>
              <w:jc w:val="both"/>
              <w:rPr>
                <w:rFonts w:eastAsiaTheme="minorHAnsi"/>
                <w:bCs/>
                <w:sz w:val="22"/>
                <w:szCs w:val="22"/>
                <w:lang w:val="en-US"/>
              </w:rPr>
            </w:pPr>
            <w:r w:rsidRPr="00695458">
              <w:rPr>
                <w:rFonts w:eastAsiaTheme="minorHAnsi"/>
                <w:sz w:val="22"/>
                <w:szCs w:val="22"/>
                <w:lang w:val="en-US"/>
              </w:rPr>
              <w:t>Vol – 06;  No: 04 ; October 2016</w:t>
            </w:r>
          </w:p>
        </w:tc>
        <w:tc>
          <w:tcPr>
            <w:tcW w:w="2070" w:type="dxa"/>
            <w:gridSpan w:val="2"/>
          </w:tcPr>
          <w:p w:rsidR="00327496" w:rsidRPr="00695458" w:rsidRDefault="00327496" w:rsidP="00165F44">
            <w:pPr>
              <w:autoSpaceDE w:val="0"/>
              <w:autoSpaceDN w:val="0"/>
              <w:adjustRightInd w:val="0"/>
              <w:jc w:val="both"/>
              <w:rPr>
                <w:rFonts w:eastAsiaTheme="minorHAnsi"/>
                <w:bCs/>
                <w:sz w:val="22"/>
                <w:szCs w:val="22"/>
                <w:lang w:val="en-US"/>
              </w:rPr>
            </w:pPr>
            <w:r w:rsidRPr="00695458">
              <w:rPr>
                <w:rFonts w:eastAsiaTheme="minorHAnsi"/>
                <w:sz w:val="22"/>
                <w:szCs w:val="22"/>
                <w:lang w:val="en-US"/>
              </w:rPr>
              <w:t>ISSN : 2231-167X</w:t>
            </w:r>
            <w:r w:rsidRPr="00695458">
              <w:rPr>
                <w:sz w:val="22"/>
                <w:szCs w:val="22"/>
              </w:rPr>
              <w:t xml:space="preserve"> UGC APPROVED</w:t>
            </w:r>
          </w:p>
        </w:tc>
        <w:tc>
          <w:tcPr>
            <w:tcW w:w="1548" w:type="dxa"/>
          </w:tcPr>
          <w:p w:rsidR="00327496" w:rsidRPr="00695458" w:rsidRDefault="00327496" w:rsidP="00165F44">
            <w:pPr>
              <w:rPr>
                <w:sz w:val="22"/>
                <w:szCs w:val="22"/>
              </w:rPr>
            </w:pPr>
            <w:r w:rsidRPr="00695458">
              <w:rPr>
                <w:sz w:val="22"/>
                <w:szCs w:val="22"/>
              </w:rPr>
              <w:t>Nil</w:t>
            </w:r>
          </w:p>
        </w:tc>
      </w:tr>
      <w:tr w:rsidR="00327496" w:rsidRPr="00695458" w:rsidTr="00165F44">
        <w:tc>
          <w:tcPr>
            <w:tcW w:w="703" w:type="dxa"/>
          </w:tcPr>
          <w:p w:rsidR="00327496" w:rsidRPr="00695458" w:rsidRDefault="00327496" w:rsidP="00165F44">
            <w:pPr>
              <w:jc w:val="both"/>
              <w:rPr>
                <w:sz w:val="22"/>
                <w:szCs w:val="22"/>
              </w:rPr>
            </w:pPr>
            <w:r w:rsidRPr="00695458">
              <w:rPr>
                <w:sz w:val="22"/>
                <w:szCs w:val="22"/>
              </w:rPr>
              <w:t>40.</w:t>
            </w:r>
          </w:p>
        </w:tc>
        <w:tc>
          <w:tcPr>
            <w:tcW w:w="2315" w:type="dxa"/>
          </w:tcPr>
          <w:p w:rsidR="00327496" w:rsidRPr="00695458" w:rsidRDefault="00327496" w:rsidP="00165F44">
            <w:pPr>
              <w:autoSpaceDE w:val="0"/>
              <w:autoSpaceDN w:val="0"/>
              <w:adjustRightInd w:val="0"/>
              <w:rPr>
                <w:rFonts w:eastAsiaTheme="minorHAnsi"/>
                <w:sz w:val="22"/>
                <w:szCs w:val="22"/>
                <w:lang w:val="en-US"/>
              </w:rPr>
            </w:pPr>
            <w:r w:rsidRPr="00695458">
              <w:rPr>
                <w:rFonts w:eastAsiaTheme="minorHAnsi"/>
                <w:sz w:val="22"/>
                <w:szCs w:val="22"/>
                <w:lang w:val="en-US"/>
              </w:rPr>
              <w:t>An Empirical Analysis of Price Sensitivity with Respect to Declaration of Dividend of Indian Companies</w:t>
            </w:r>
          </w:p>
        </w:tc>
        <w:tc>
          <w:tcPr>
            <w:tcW w:w="2865" w:type="dxa"/>
          </w:tcPr>
          <w:p w:rsidR="00327496" w:rsidRPr="00695458" w:rsidRDefault="00327496" w:rsidP="00165F44">
            <w:pPr>
              <w:autoSpaceDE w:val="0"/>
              <w:autoSpaceDN w:val="0"/>
              <w:adjustRightInd w:val="0"/>
              <w:rPr>
                <w:rFonts w:eastAsiaTheme="minorHAnsi"/>
                <w:sz w:val="22"/>
                <w:szCs w:val="22"/>
                <w:lang w:val="en-US"/>
              </w:rPr>
            </w:pPr>
            <w:r w:rsidRPr="00695458">
              <w:rPr>
                <w:rFonts w:eastAsiaTheme="minorHAnsi"/>
                <w:sz w:val="22"/>
                <w:szCs w:val="22"/>
                <w:lang w:val="en-US"/>
              </w:rPr>
              <w:t xml:space="preserve">Indian Journal of Accounting Research (IJA) </w:t>
            </w:r>
          </w:p>
          <w:p w:rsidR="00327496" w:rsidRPr="00695458" w:rsidRDefault="00327496" w:rsidP="00165F44">
            <w:pPr>
              <w:autoSpaceDE w:val="0"/>
              <w:autoSpaceDN w:val="0"/>
              <w:adjustRightInd w:val="0"/>
              <w:jc w:val="center"/>
              <w:rPr>
                <w:rFonts w:eastAsiaTheme="minorHAnsi"/>
                <w:sz w:val="22"/>
                <w:szCs w:val="22"/>
                <w:lang w:val="en-US"/>
              </w:rPr>
            </w:pPr>
          </w:p>
        </w:tc>
        <w:tc>
          <w:tcPr>
            <w:tcW w:w="1515" w:type="dxa"/>
            <w:gridSpan w:val="2"/>
          </w:tcPr>
          <w:p w:rsidR="00327496" w:rsidRPr="00695458" w:rsidRDefault="00327496" w:rsidP="00165F44">
            <w:pPr>
              <w:autoSpaceDE w:val="0"/>
              <w:autoSpaceDN w:val="0"/>
              <w:adjustRightInd w:val="0"/>
              <w:jc w:val="both"/>
              <w:rPr>
                <w:rFonts w:eastAsiaTheme="minorHAnsi"/>
                <w:sz w:val="22"/>
                <w:szCs w:val="22"/>
                <w:lang w:val="en-US"/>
              </w:rPr>
            </w:pPr>
            <w:r w:rsidRPr="00695458">
              <w:rPr>
                <w:rFonts w:eastAsiaTheme="minorHAnsi"/>
                <w:sz w:val="22"/>
                <w:szCs w:val="22"/>
                <w:lang w:val="en-US"/>
              </w:rPr>
              <w:t>Vol. XLVIII (2), December, 2016</w:t>
            </w:r>
          </w:p>
        </w:tc>
        <w:tc>
          <w:tcPr>
            <w:tcW w:w="2070" w:type="dxa"/>
            <w:gridSpan w:val="2"/>
          </w:tcPr>
          <w:p w:rsidR="00327496" w:rsidRPr="00695458" w:rsidRDefault="00327496" w:rsidP="00165F44">
            <w:pPr>
              <w:autoSpaceDE w:val="0"/>
              <w:autoSpaceDN w:val="0"/>
              <w:adjustRightInd w:val="0"/>
              <w:jc w:val="both"/>
              <w:rPr>
                <w:rFonts w:eastAsiaTheme="minorHAnsi"/>
                <w:sz w:val="22"/>
                <w:szCs w:val="22"/>
                <w:lang w:val="en-US"/>
              </w:rPr>
            </w:pPr>
            <w:r w:rsidRPr="00695458">
              <w:rPr>
                <w:rFonts w:eastAsiaTheme="minorHAnsi"/>
                <w:sz w:val="22"/>
                <w:szCs w:val="22"/>
                <w:lang w:val="en-US"/>
              </w:rPr>
              <w:t>ISSN : 0972-1479</w:t>
            </w:r>
            <w:r w:rsidRPr="00695458">
              <w:rPr>
                <w:sz w:val="22"/>
                <w:szCs w:val="22"/>
              </w:rPr>
              <w:t xml:space="preserve"> UGC APPROVED</w:t>
            </w:r>
          </w:p>
        </w:tc>
        <w:tc>
          <w:tcPr>
            <w:tcW w:w="1548" w:type="dxa"/>
          </w:tcPr>
          <w:p w:rsidR="00327496" w:rsidRPr="00695458" w:rsidRDefault="00327496" w:rsidP="00165F44">
            <w:pPr>
              <w:rPr>
                <w:sz w:val="22"/>
                <w:szCs w:val="22"/>
              </w:rPr>
            </w:pPr>
            <w:r w:rsidRPr="00695458">
              <w:rPr>
                <w:sz w:val="22"/>
                <w:szCs w:val="22"/>
              </w:rPr>
              <w:t xml:space="preserve">One </w:t>
            </w:r>
          </w:p>
        </w:tc>
      </w:tr>
      <w:tr w:rsidR="00327496" w:rsidRPr="00695458" w:rsidTr="00165F44">
        <w:tc>
          <w:tcPr>
            <w:tcW w:w="703" w:type="dxa"/>
          </w:tcPr>
          <w:p w:rsidR="00327496" w:rsidRPr="00695458" w:rsidRDefault="00327496" w:rsidP="00165F44">
            <w:pPr>
              <w:jc w:val="both"/>
              <w:rPr>
                <w:sz w:val="22"/>
                <w:szCs w:val="22"/>
              </w:rPr>
            </w:pPr>
            <w:r w:rsidRPr="00695458">
              <w:rPr>
                <w:sz w:val="22"/>
                <w:szCs w:val="22"/>
              </w:rPr>
              <w:t>41.</w:t>
            </w:r>
          </w:p>
        </w:tc>
        <w:tc>
          <w:tcPr>
            <w:tcW w:w="2315" w:type="dxa"/>
          </w:tcPr>
          <w:p w:rsidR="00327496" w:rsidRPr="00695458" w:rsidRDefault="00327496" w:rsidP="00165F44">
            <w:pPr>
              <w:autoSpaceDE w:val="0"/>
              <w:autoSpaceDN w:val="0"/>
              <w:adjustRightInd w:val="0"/>
              <w:rPr>
                <w:rFonts w:eastAsiaTheme="minorHAnsi"/>
                <w:sz w:val="22"/>
                <w:szCs w:val="22"/>
                <w:lang w:val="en-US"/>
              </w:rPr>
            </w:pPr>
            <w:r w:rsidRPr="00695458">
              <w:rPr>
                <w:rFonts w:eastAsiaTheme="minorHAnsi"/>
                <w:sz w:val="22"/>
                <w:szCs w:val="22"/>
                <w:lang w:val="en-US"/>
              </w:rPr>
              <w:t>A Comparative Study of Depreciation under Companies Act 2013 and Companies Act 1956</w:t>
            </w:r>
          </w:p>
        </w:tc>
        <w:tc>
          <w:tcPr>
            <w:tcW w:w="2865" w:type="dxa"/>
          </w:tcPr>
          <w:p w:rsidR="00327496" w:rsidRPr="00695458" w:rsidRDefault="00327496" w:rsidP="00165F44">
            <w:pPr>
              <w:autoSpaceDE w:val="0"/>
              <w:autoSpaceDN w:val="0"/>
              <w:adjustRightInd w:val="0"/>
              <w:rPr>
                <w:sz w:val="22"/>
                <w:szCs w:val="22"/>
              </w:rPr>
            </w:pPr>
            <w:r w:rsidRPr="00695458">
              <w:rPr>
                <w:sz w:val="22"/>
                <w:szCs w:val="22"/>
              </w:rPr>
              <w:t>Kindler, Journal of Army Institute of Management, Kolkata.</w:t>
            </w:r>
          </w:p>
          <w:p w:rsidR="00327496" w:rsidRPr="00695458" w:rsidRDefault="00327496" w:rsidP="00165F44">
            <w:pPr>
              <w:autoSpaceDE w:val="0"/>
              <w:autoSpaceDN w:val="0"/>
              <w:adjustRightInd w:val="0"/>
              <w:jc w:val="both"/>
              <w:rPr>
                <w:sz w:val="22"/>
                <w:szCs w:val="22"/>
              </w:rPr>
            </w:pPr>
          </w:p>
        </w:tc>
        <w:tc>
          <w:tcPr>
            <w:tcW w:w="1515" w:type="dxa"/>
            <w:gridSpan w:val="2"/>
          </w:tcPr>
          <w:p w:rsidR="00327496" w:rsidRPr="00695458" w:rsidRDefault="00327496" w:rsidP="00165F44">
            <w:pPr>
              <w:autoSpaceDE w:val="0"/>
              <w:autoSpaceDN w:val="0"/>
              <w:adjustRightInd w:val="0"/>
              <w:jc w:val="both"/>
              <w:rPr>
                <w:sz w:val="22"/>
                <w:szCs w:val="22"/>
              </w:rPr>
            </w:pPr>
            <w:r w:rsidRPr="00695458">
              <w:rPr>
                <w:sz w:val="22"/>
                <w:szCs w:val="22"/>
              </w:rPr>
              <w:t>Vol – XVI; No:1&amp;2; July- December 2016</w:t>
            </w:r>
          </w:p>
        </w:tc>
        <w:tc>
          <w:tcPr>
            <w:tcW w:w="2070" w:type="dxa"/>
            <w:gridSpan w:val="2"/>
          </w:tcPr>
          <w:p w:rsidR="00327496" w:rsidRPr="00695458" w:rsidRDefault="00327496" w:rsidP="00165F44">
            <w:pPr>
              <w:autoSpaceDE w:val="0"/>
              <w:autoSpaceDN w:val="0"/>
              <w:adjustRightInd w:val="0"/>
              <w:jc w:val="both"/>
              <w:rPr>
                <w:sz w:val="22"/>
                <w:szCs w:val="22"/>
              </w:rPr>
            </w:pPr>
            <w:r w:rsidRPr="00695458">
              <w:rPr>
                <w:sz w:val="22"/>
                <w:szCs w:val="22"/>
              </w:rPr>
              <w:t>ISSN: 0973- 0486 UGC APPROVED</w:t>
            </w:r>
          </w:p>
        </w:tc>
        <w:tc>
          <w:tcPr>
            <w:tcW w:w="1548" w:type="dxa"/>
          </w:tcPr>
          <w:p w:rsidR="00327496" w:rsidRPr="00695458" w:rsidRDefault="00327496" w:rsidP="00165F44">
            <w:pPr>
              <w:rPr>
                <w:sz w:val="22"/>
                <w:szCs w:val="22"/>
              </w:rPr>
            </w:pPr>
            <w:r w:rsidRPr="00695458">
              <w:rPr>
                <w:sz w:val="22"/>
                <w:szCs w:val="22"/>
              </w:rPr>
              <w:t xml:space="preserve">Nil </w:t>
            </w:r>
          </w:p>
        </w:tc>
      </w:tr>
      <w:tr w:rsidR="00327496" w:rsidRPr="00695458" w:rsidTr="00165F44">
        <w:tc>
          <w:tcPr>
            <w:tcW w:w="703" w:type="dxa"/>
          </w:tcPr>
          <w:p w:rsidR="00327496" w:rsidRPr="00695458" w:rsidRDefault="00327496" w:rsidP="00165F44">
            <w:pPr>
              <w:jc w:val="both"/>
              <w:rPr>
                <w:sz w:val="22"/>
                <w:szCs w:val="22"/>
              </w:rPr>
            </w:pPr>
            <w:r w:rsidRPr="00695458">
              <w:rPr>
                <w:sz w:val="22"/>
                <w:szCs w:val="22"/>
              </w:rPr>
              <w:t>42</w:t>
            </w:r>
          </w:p>
        </w:tc>
        <w:tc>
          <w:tcPr>
            <w:tcW w:w="2315" w:type="dxa"/>
          </w:tcPr>
          <w:p w:rsidR="00327496" w:rsidRPr="00695458" w:rsidRDefault="00327496" w:rsidP="00165F44">
            <w:pPr>
              <w:autoSpaceDE w:val="0"/>
              <w:autoSpaceDN w:val="0"/>
              <w:adjustRightInd w:val="0"/>
              <w:rPr>
                <w:rFonts w:eastAsiaTheme="minorHAnsi"/>
                <w:sz w:val="22"/>
                <w:szCs w:val="22"/>
                <w:lang w:val="en-US"/>
              </w:rPr>
            </w:pPr>
            <w:r w:rsidRPr="00695458">
              <w:rPr>
                <w:rFonts w:eastAsia="Calibri,Bold"/>
                <w:bCs/>
                <w:sz w:val="22"/>
                <w:szCs w:val="22"/>
                <w:lang w:val="en-US"/>
              </w:rPr>
              <w:t xml:space="preserve">An Empirical Analysis Of Arbitrage Opportunities In NSE Nifty Futures </w:t>
            </w:r>
          </w:p>
        </w:tc>
        <w:tc>
          <w:tcPr>
            <w:tcW w:w="2865" w:type="dxa"/>
          </w:tcPr>
          <w:p w:rsidR="00327496" w:rsidRPr="00695458" w:rsidRDefault="00327496" w:rsidP="00165F44">
            <w:pPr>
              <w:autoSpaceDE w:val="0"/>
              <w:autoSpaceDN w:val="0"/>
              <w:adjustRightInd w:val="0"/>
              <w:rPr>
                <w:sz w:val="22"/>
                <w:szCs w:val="22"/>
              </w:rPr>
            </w:pPr>
            <w:r w:rsidRPr="00695458">
              <w:rPr>
                <w:sz w:val="22"/>
                <w:szCs w:val="22"/>
              </w:rPr>
              <w:t>International Journal of Research in Commerce, IT and Management.</w:t>
            </w:r>
          </w:p>
        </w:tc>
        <w:tc>
          <w:tcPr>
            <w:tcW w:w="1515" w:type="dxa"/>
            <w:gridSpan w:val="2"/>
          </w:tcPr>
          <w:p w:rsidR="00327496" w:rsidRPr="00695458" w:rsidRDefault="00327496" w:rsidP="00165F44">
            <w:pPr>
              <w:autoSpaceDE w:val="0"/>
              <w:autoSpaceDN w:val="0"/>
              <w:adjustRightInd w:val="0"/>
              <w:jc w:val="both"/>
              <w:rPr>
                <w:sz w:val="22"/>
                <w:szCs w:val="22"/>
              </w:rPr>
            </w:pPr>
            <w:r w:rsidRPr="00695458">
              <w:rPr>
                <w:rFonts w:eastAsiaTheme="minorHAnsi"/>
                <w:bCs/>
                <w:sz w:val="22"/>
                <w:szCs w:val="22"/>
                <w:lang w:val="en-US"/>
              </w:rPr>
              <w:t>Vol – 7; No: 6 June 2017</w:t>
            </w:r>
          </w:p>
        </w:tc>
        <w:tc>
          <w:tcPr>
            <w:tcW w:w="2070" w:type="dxa"/>
            <w:gridSpan w:val="2"/>
          </w:tcPr>
          <w:p w:rsidR="00327496" w:rsidRPr="00695458" w:rsidRDefault="00327496" w:rsidP="00165F44">
            <w:pPr>
              <w:autoSpaceDE w:val="0"/>
              <w:autoSpaceDN w:val="0"/>
              <w:adjustRightInd w:val="0"/>
              <w:jc w:val="both"/>
              <w:rPr>
                <w:sz w:val="22"/>
                <w:szCs w:val="22"/>
              </w:rPr>
            </w:pPr>
            <w:r w:rsidRPr="00695458">
              <w:rPr>
                <w:rFonts w:eastAsiaTheme="minorHAnsi"/>
                <w:bCs/>
                <w:iCs/>
                <w:sz w:val="22"/>
                <w:szCs w:val="22"/>
                <w:lang w:val="en-US"/>
              </w:rPr>
              <w:t>ISSN 2231-5756</w:t>
            </w:r>
            <w:r w:rsidRPr="00695458">
              <w:rPr>
                <w:sz w:val="22"/>
                <w:szCs w:val="22"/>
              </w:rPr>
              <w:t xml:space="preserve"> UGC APPROVED</w:t>
            </w:r>
          </w:p>
        </w:tc>
        <w:tc>
          <w:tcPr>
            <w:tcW w:w="1548" w:type="dxa"/>
          </w:tcPr>
          <w:p w:rsidR="00327496" w:rsidRPr="00695458" w:rsidRDefault="00327496" w:rsidP="00165F44">
            <w:pPr>
              <w:pStyle w:val="ListParagraph"/>
              <w:ind w:left="-36"/>
              <w:rPr>
                <w:sz w:val="22"/>
                <w:szCs w:val="22"/>
              </w:rPr>
            </w:pPr>
            <w:r w:rsidRPr="00695458">
              <w:rPr>
                <w:sz w:val="22"/>
                <w:szCs w:val="22"/>
              </w:rPr>
              <w:t>One</w:t>
            </w:r>
          </w:p>
        </w:tc>
      </w:tr>
      <w:tr w:rsidR="00327496" w:rsidRPr="00695458" w:rsidTr="00165F44">
        <w:tc>
          <w:tcPr>
            <w:tcW w:w="703" w:type="dxa"/>
          </w:tcPr>
          <w:p w:rsidR="00327496" w:rsidRPr="00695458" w:rsidRDefault="00327496" w:rsidP="00165F44">
            <w:pPr>
              <w:jc w:val="both"/>
              <w:rPr>
                <w:sz w:val="22"/>
                <w:szCs w:val="22"/>
              </w:rPr>
            </w:pPr>
            <w:r w:rsidRPr="00695458">
              <w:rPr>
                <w:sz w:val="22"/>
                <w:szCs w:val="22"/>
              </w:rPr>
              <w:t xml:space="preserve">43. </w:t>
            </w:r>
          </w:p>
        </w:tc>
        <w:tc>
          <w:tcPr>
            <w:tcW w:w="2315" w:type="dxa"/>
          </w:tcPr>
          <w:p w:rsidR="00327496" w:rsidRPr="00695458" w:rsidRDefault="00327496" w:rsidP="00165F44">
            <w:pPr>
              <w:jc w:val="both"/>
              <w:rPr>
                <w:sz w:val="22"/>
                <w:szCs w:val="22"/>
              </w:rPr>
            </w:pPr>
            <w:r w:rsidRPr="00695458">
              <w:rPr>
                <w:sz w:val="22"/>
                <w:szCs w:val="22"/>
              </w:rPr>
              <w:t>Hedge Fund: A Limited Partnership – A Blessing in Disguise</w:t>
            </w:r>
          </w:p>
        </w:tc>
        <w:tc>
          <w:tcPr>
            <w:tcW w:w="2865" w:type="dxa"/>
          </w:tcPr>
          <w:p w:rsidR="00327496" w:rsidRPr="00695458" w:rsidRDefault="00327496" w:rsidP="00165F44">
            <w:pPr>
              <w:autoSpaceDE w:val="0"/>
              <w:autoSpaceDN w:val="0"/>
              <w:adjustRightInd w:val="0"/>
              <w:rPr>
                <w:sz w:val="22"/>
                <w:szCs w:val="22"/>
              </w:rPr>
            </w:pPr>
            <w:r w:rsidRPr="00695458">
              <w:rPr>
                <w:sz w:val="22"/>
                <w:szCs w:val="22"/>
              </w:rPr>
              <w:t>International Journal of Advanced and Innovative Research</w:t>
            </w:r>
          </w:p>
        </w:tc>
        <w:tc>
          <w:tcPr>
            <w:tcW w:w="1515" w:type="dxa"/>
            <w:gridSpan w:val="2"/>
          </w:tcPr>
          <w:p w:rsidR="00327496" w:rsidRPr="00695458" w:rsidRDefault="00327496" w:rsidP="00165F44">
            <w:pPr>
              <w:autoSpaceDE w:val="0"/>
              <w:autoSpaceDN w:val="0"/>
              <w:adjustRightInd w:val="0"/>
              <w:jc w:val="both"/>
              <w:rPr>
                <w:sz w:val="22"/>
                <w:szCs w:val="22"/>
              </w:rPr>
            </w:pPr>
            <w:r w:rsidRPr="00695458">
              <w:rPr>
                <w:rFonts w:eastAsiaTheme="minorHAnsi"/>
                <w:bCs/>
                <w:sz w:val="22"/>
                <w:szCs w:val="22"/>
                <w:lang w:val="en-US"/>
              </w:rPr>
              <w:t>Vol – 5; Issue 4 (XIV) October-December 2018</w:t>
            </w:r>
          </w:p>
        </w:tc>
        <w:tc>
          <w:tcPr>
            <w:tcW w:w="2070" w:type="dxa"/>
            <w:gridSpan w:val="2"/>
          </w:tcPr>
          <w:p w:rsidR="00327496" w:rsidRPr="00695458" w:rsidRDefault="00327496" w:rsidP="00165F44">
            <w:pPr>
              <w:autoSpaceDE w:val="0"/>
              <w:autoSpaceDN w:val="0"/>
              <w:adjustRightInd w:val="0"/>
              <w:jc w:val="both"/>
              <w:rPr>
                <w:sz w:val="22"/>
                <w:szCs w:val="22"/>
              </w:rPr>
            </w:pPr>
            <w:r w:rsidRPr="00695458">
              <w:rPr>
                <w:rFonts w:eastAsiaTheme="minorHAnsi"/>
                <w:bCs/>
                <w:iCs/>
                <w:sz w:val="22"/>
                <w:szCs w:val="22"/>
                <w:lang w:val="en-US"/>
              </w:rPr>
              <w:t>ISSN 2394-7780</w:t>
            </w:r>
            <w:r w:rsidRPr="00695458">
              <w:rPr>
                <w:sz w:val="22"/>
                <w:szCs w:val="22"/>
              </w:rPr>
              <w:t xml:space="preserve"> UGC APPROVED</w:t>
            </w:r>
          </w:p>
        </w:tc>
        <w:tc>
          <w:tcPr>
            <w:tcW w:w="1548" w:type="dxa"/>
          </w:tcPr>
          <w:p w:rsidR="00327496" w:rsidRPr="00695458" w:rsidRDefault="00327496" w:rsidP="00165F44">
            <w:pPr>
              <w:pStyle w:val="ListParagraph"/>
              <w:ind w:left="-36"/>
              <w:rPr>
                <w:sz w:val="22"/>
                <w:szCs w:val="22"/>
              </w:rPr>
            </w:pPr>
            <w:r w:rsidRPr="00695458">
              <w:rPr>
                <w:sz w:val="22"/>
                <w:szCs w:val="22"/>
              </w:rPr>
              <w:t>One</w:t>
            </w:r>
          </w:p>
        </w:tc>
      </w:tr>
      <w:tr w:rsidR="00327496" w:rsidRPr="00695458" w:rsidTr="00165F44">
        <w:tc>
          <w:tcPr>
            <w:tcW w:w="703" w:type="dxa"/>
          </w:tcPr>
          <w:p w:rsidR="00327496" w:rsidRPr="00695458" w:rsidRDefault="00327496" w:rsidP="00165F44">
            <w:pPr>
              <w:jc w:val="both"/>
              <w:rPr>
                <w:sz w:val="22"/>
                <w:szCs w:val="22"/>
              </w:rPr>
            </w:pPr>
            <w:r w:rsidRPr="00695458">
              <w:rPr>
                <w:sz w:val="22"/>
                <w:szCs w:val="22"/>
              </w:rPr>
              <w:t>44.</w:t>
            </w:r>
          </w:p>
        </w:tc>
        <w:tc>
          <w:tcPr>
            <w:tcW w:w="2315" w:type="dxa"/>
          </w:tcPr>
          <w:p w:rsidR="00327496" w:rsidRPr="00695458" w:rsidRDefault="00327496" w:rsidP="00165F44">
            <w:pPr>
              <w:jc w:val="both"/>
              <w:rPr>
                <w:sz w:val="22"/>
                <w:szCs w:val="22"/>
              </w:rPr>
            </w:pPr>
            <w:r w:rsidRPr="00695458">
              <w:rPr>
                <w:sz w:val="22"/>
                <w:szCs w:val="22"/>
              </w:rPr>
              <w:t>An Empirical Analysis and Inter Sectoral Comparison of Non – Performing Assets In India</w:t>
            </w:r>
          </w:p>
        </w:tc>
        <w:tc>
          <w:tcPr>
            <w:tcW w:w="2865" w:type="dxa"/>
          </w:tcPr>
          <w:p w:rsidR="00327496" w:rsidRPr="00695458" w:rsidRDefault="00327496" w:rsidP="00165F44">
            <w:pPr>
              <w:autoSpaceDE w:val="0"/>
              <w:autoSpaceDN w:val="0"/>
              <w:adjustRightInd w:val="0"/>
              <w:rPr>
                <w:sz w:val="22"/>
                <w:szCs w:val="22"/>
              </w:rPr>
            </w:pPr>
            <w:r w:rsidRPr="00695458">
              <w:rPr>
                <w:sz w:val="22"/>
                <w:szCs w:val="22"/>
              </w:rPr>
              <w:t>Kindler, Journal of Army Institute of Management, Kolkata.</w:t>
            </w:r>
          </w:p>
          <w:p w:rsidR="00327496" w:rsidRPr="00695458" w:rsidRDefault="00327496" w:rsidP="00165F44">
            <w:pPr>
              <w:autoSpaceDE w:val="0"/>
              <w:autoSpaceDN w:val="0"/>
              <w:adjustRightInd w:val="0"/>
              <w:jc w:val="both"/>
              <w:rPr>
                <w:sz w:val="22"/>
                <w:szCs w:val="22"/>
              </w:rPr>
            </w:pPr>
          </w:p>
        </w:tc>
        <w:tc>
          <w:tcPr>
            <w:tcW w:w="1515" w:type="dxa"/>
            <w:gridSpan w:val="2"/>
          </w:tcPr>
          <w:p w:rsidR="00327496" w:rsidRPr="00695458" w:rsidRDefault="00327496" w:rsidP="00165F44">
            <w:pPr>
              <w:autoSpaceDE w:val="0"/>
              <w:autoSpaceDN w:val="0"/>
              <w:adjustRightInd w:val="0"/>
              <w:jc w:val="both"/>
              <w:rPr>
                <w:sz w:val="22"/>
                <w:szCs w:val="22"/>
              </w:rPr>
            </w:pPr>
            <w:r w:rsidRPr="00695458">
              <w:rPr>
                <w:sz w:val="22"/>
                <w:szCs w:val="22"/>
              </w:rPr>
              <w:t>Vol – XVIII; No:1&amp;2; January - December 2018</w:t>
            </w:r>
          </w:p>
        </w:tc>
        <w:tc>
          <w:tcPr>
            <w:tcW w:w="2070" w:type="dxa"/>
            <w:gridSpan w:val="2"/>
          </w:tcPr>
          <w:p w:rsidR="00327496" w:rsidRPr="00695458" w:rsidRDefault="00327496" w:rsidP="00165F44">
            <w:pPr>
              <w:autoSpaceDE w:val="0"/>
              <w:autoSpaceDN w:val="0"/>
              <w:adjustRightInd w:val="0"/>
              <w:jc w:val="both"/>
              <w:rPr>
                <w:sz w:val="22"/>
                <w:szCs w:val="22"/>
              </w:rPr>
            </w:pPr>
            <w:r w:rsidRPr="00695458">
              <w:rPr>
                <w:sz w:val="22"/>
                <w:szCs w:val="22"/>
              </w:rPr>
              <w:t>ISSN: 0973- 0486 UGC APPROVED</w:t>
            </w:r>
          </w:p>
        </w:tc>
        <w:tc>
          <w:tcPr>
            <w:tcW w:w="1548" w:type="dxa"/>
          </w:tcPr>
          <w:p w:rsidR="00327496" w:rsidRPr="00695458" w:rsidRDefault="00327496" w:rsidP="00165F44">
            <w:pPr>
              <w:rPr>
                <w:sz w:val="22"/>
                <w:szCs w:val="22"/>
              </w:rPr>
            </w:pPr>
            <w:r w:rsidRPr="00695458">
              <w:rPr>
                <w:sz w:val="22"/>
                <w:szCs w:val="22"/>
              </w:rPr>
              <w:t xml:space="preserve"> One</w:t>
            </w:r>
          </w:p>
        </w:tc>
      </w:tr>
      <w:tr w:rsidR="00327496" w:rsidRPr="00695458" w:rsidTr="00165F44">
        <w:tc>
          <w:tcPr>
            <w:tcW w:w="703" w:type="dxa"/>
          </w:tcPr>
          <w:p w:rsidR="00327496" w:rsidRPr="00695458" w:rsidRDefault="00327496" w:rsidP="00165F44">
            <w:pPr>
              <w:jc w:val="both"/>
              <w:rPr>
                <w:sz w:val="22"/>
                <w:szCs w:val="22"/>
              </w:rPr>
            </w:pPr>
            <w:r w:rsidRPr="00695458">
              <w:rPr>
                <w:sz w:val="22"/>
                <w:szCs w:val="22"/>
              </w:rPr>
              <w:t>45.</w:t>
            </w:r>
          </w:p>
        </w:tc>
        <w:tc>
          <w:tcPr>
            <w:tcW w:w="2315" w:type="dxa"/>
          </w:tcPr>
          <w:p w:rsidR="00327496" w:rsidRPr="00695458" w:rsidRDefault="00327496" w:rsidP="00165F44">
            <w:pPr>
              <w:jc w:val="both"/>
              <w:rPr>
                <w:sz w:val="22"/>
                <w:szCs w:val="22"/>
              </w:rPr>
            </w:pPr>
            <w:r w:rsidRPr="00695458">
              <w:rPr>
                <w:sz w:val="22"/>
                <w:szCs w:val="22"/>
              </w:rPr>
              <w:t>An Analysis of the Performance of General Insurance Companies in India</w:t>
            </w:r>
          </w:p>
        </w:tc>
        <w:tc>
          <w:tcPr>
            <w:tcW w:w="2865" w:type="dxa"/>
          </w:tcPr>
          <w:p w:rsidR="00327496" w:rsidRPr="00695458" w:rsidRDefault="00327496" w:rsidP="00165F44">
            <w:pPr>
              <w:autoSpaceDE w:val="0"/>
              <w:autoSpaceDN w:val="0"/>
              <w:adjustRightInd w:val="0"/>
              <w:rPr>
                <w:sz w:val="22"/>
                <w:szCs w:val="22"/>
              </w:rPr>
            </w:pPr>
            <w:r w:rsidRPr="00695458">
              <w:rPr>
                <w:sz w:val="22"/>
                <w:szCs w:val="22"/>
              </w:rPr>
              <w:t>Asian Journal of Managerial Science</w:t>
            </w:r>
          </w:p>
        </w:tc>
        <w:tc>
          <w:tcPr>
            <w:tcW w:w="1515" w:type="dxa"/>
            <w:gridSpan w:val="2"/>
          </w:tcPr>
          <w:p w:rsidR="00327496" w:rsidRPr="00695458" w:rsidRDefault="00327496" w:rsidP="00165F44">
            <w:pPr>
              <w:autoSpaceDE w:val="0"/>
              <w:autoSpaceDN w:val="0"/>
              <w:adjustRightInd w:val="0"/>
              <w:jc w:val="both"/>
              <w:rPr>
                <w:rFonts w:eastAsiaTheme="minorHAnsi"/>
                <w:bCs/>
                <w:sz w:val="22"/>
                <w:szCs w:val="22"/>
                <w:lang w:val="en-US"/>
              </w:rPr>
            </w:pPr>
            <w:r w:rsidRPr="00695458">
              <w:rPr>
                <w:rFonts w:eastAsiaTheme="minorHAnsi"/>
                <w:bCs/>
                <w:sz w:val="22"/>
                <w:szCs w:val="22"/>
                <w:lang w:val="en-US"/>
              </w:rPr>
              <w:t>Vol – 8; No. 1 January – March 2019</w:t>
            </w:r>
          </w:p>
        </w:tc>
        <w:tc>
          <w:tcPr>
            <w:tcW w:w="2070" w:type="dxa"/>
            <w:gridSpan w:val="2"/>
          </w:tcPr>
          <w:p w:rsidR="00327496" w:rsidRPr="00695458" w:rsidRDefault="00327496" w:rsidP="00165F44">
            <w:pPr>
              <w:autoSpaceDE w:val="0"/>
              <w:autoSpaceDN w:val="0"/>
              <w:adjustRightInd w:val="0"/>
              <w:jc w:val="both"/>
              <w:rPr>
                <w:rFonts w:eastAsiaTheme="minorHAnsi"/>
                <w:bCs/>
                <w:iCs/>
                <w:sz w:val="22"/>
                <w:szCs w:val="22"/>
                <w:lang w:val="en-US"/>
              </w:rPr>
            </w:pPr>
            <w:r w:rsidRPr="00695458">
              <w:rPr>
                <w:rFonts w:eastAsiaTheme="minorHAnsi"/>
                <w:bCs/>
                <w:iCs/>
                <w:sz w:val="22"/>
                <w:szCs w:val="22"/>
                <w:lang w:val="en-US"/>
              </w:rPr>
              <w:t>ISSN 2249-6300</w:t>
            </w:r>
            <w:r w:rsidRPr="00695458">
              <w:rPr>
                <w:sz w:val="22"/>
                <w:szCs w:val="22"/>
              </w:rPr>
              <w:t xml:space="preserve"> UGC APPROVED</w:t>
            </w:r>
          </w:p>
        </w:tc>
        <w:tc>
          <w:tcPr>
            <w:tcW w:w="1548" w:type="dxa"/>
          </w:tcPr>
          <w:p w:rsidR="00327496" w:rsidRPr="00695458" w:rsidRDefault="00327496" w:rsidP="00165F44">
            <w:pPr>
              <w:rPr>
                <w:sz w:val="22"/>
                <w:szCs w:val="22"/>
              </w:rPr>
            </w:pPr>
            <w:r w:rsidRPr="00695458">
              <w:rPr>
                <w:sz w:val="22"/>
                <w:szCs w:val="22"/>
              </w:rPr>
              <w:t>One</w:t>
            </w:r>
          </w:p>
        </w:tc>
      </w:tr>
      <w:tr w:rsidR="00327496" w:rsidRPr="00695458" w:rsidTr="00165F44">
        <w:tc>
          <w:tcPr>
            <w:tcW w:w="703" w:type="dxa"/>
          </w:tcPr>
          <w:p w:rsidR="00327496" w:rsidRPr="00695458" w:rsidRDefault="00327496" w:rsidP="00165F44">
            <w:pPr>
              <w:jc w:val="both"/>
              <w:rPr>
                <w:sz w:val="22"/>
                <w:szCs w:val="22"/>
              </w:rPr>
            </w:pPr>
            <w:r w:rsidRPr="00695458">
              <w:rPr>
                <w:sz w:val="22"/>
                <w:szCs w:val="22"/>
              </w:rPr>
              <w:t>46.</w:t>
            </w:r>
          </w:p>
        </w:tc>
        <w:tc>
          <w:tcPr>
            <w:tcW w:w="2315" w:type="dxa"/>
          </w:tcPr>
          <w:p w:rsidR="00327496" w:rsidRPr="00695458" w:rsidRDefault="00327496" w:rsidP="00165F44">
            <w:pPr>
              <w:jc w:val="both"/>
              <w:rPr>
                <w:sz w:val="22"/>
                <w:szCs w:val="22"/>
              </w:rPr>
            </w:pPr>
            <w:r w:rsidRPr="00695458">
              <w:rPr>
                <w:sz w:val="22"/>
                <w:szCs w:val="22"/>
              </w:rPr>
              <w:t xml:space="preserve">Banking Sector in India an  Inter Sectoral </w:t>
            </w:r>
            <w:r w:rsidRPr="00695458">
              <w:rPr>
                <w:sz w:val="22"/>
                <w:szCs w:val="22"/>
              </w:rPr>
              <w:lastRenderedPageBreak/>
              <w:t>Analysis</w:t>
            </w:r>
          </w:p>
        </w:tc>
        <w:tc>
          <w:tcPr>
            <w:tcW w:w="2865" w:type="dxa"/>
          </w:tcPr>
          <w:p w:rsidR="00327496" w:rsidRPr="00695458" w:rsidRDefault="00327496" w:rsidP="00165F44">
            <w:pPr>
              <w:autoSpaceDE w:val="0"/>
              <w:autoSpaceDN w:val="0"/>
              <w:adjustRightInd w:val="0"/>
              <w:rPr>
                <w:sz w:val="22"/>
                <w:szCs w:val="22"/>
              </w:rPr>
            </w:pPr>
            <w:r w:rsidRPr="00695458">
              <w:rPr>
                <w:sz w:val="22"/>
                <w:szCs w:val="22"/>
              </w:rPr>
              <w:lastRenderedPageBreak/>
              <w:t>SS International Journal of Economics and Management</w:t>
            </w:r>
          </w:p>
        </w:tc>
        <w:tc>
          <w:tcPr>
            <w:tcW w:w="1515" w:type="dxa"/>
            <w:gridSpan w:val="2"/>
          </w:tcPr>
          <w:p w:rsidR="00327496" w:rsidRPr="00695458" w:rsidRDefault="00327496" w:rsidP="00165F44">
            <w:pPr>
              <w:autoSpaceDE w:val="0"/>
              <w:autoSpaceDN w:val="0"/>
              <w:adjustRightInd w:val="0"/>
              <w:jc w:val="both"/>
              <w:rPr>
                <w:rFonts w:eastAsiaTheme="minorHAnsi"/>
                <w:bCs/>
                <w:sz w:val="22"/>
                <w:szCs w:val="22"/>
                <w:lang w:val="en-US"/>
              </w:rPr>
            </w:pPr>
            <w:r w:rsidRPr="00695458">
              <w:rPr>
                <w:sz w:val="22"/>
                <w:szCs w:val="22"/>
              </w:rPr>
              <w:t>Vol – 9;  Issue 3;  May 2019</w:t>
            </w:r>
          </w:p>
        </w:tc>
        <w:tc>
          <w:tcPr>
            <w:tcW w:w="2070" w:type="dxa"/>
            <w:gridSpan w:val="2"/>
          </w:tcPr>
          <w:p w:rsidR="00327496" w:rsidRPr="00695458" w:rsidRDefault="00327496" w:rsidP="00165F44">
            <w:pPr>
              <w:autoSpaceDE w:val="0"/>
              <w:autoSpaceDN w:val="0"/>
              <w:adjustRightInd w:val="0"/>
              <w:jc w:val="both"/>
              <w:rPr>
                <w:rFonts w:eastAsiaTheme="minorHAnsi"/>
                <w:bCs/>
                <w:iCs/>
                <w:sz w:val="22"/>
                <w:szCs w:val="22"/>
                <w:lang w:val="en-US"/>
              </w:rPr>
            </w:pPr>
            <w:r w:rsidRPr="00695458">
              <w:rPr>
                <w:sz w:val="22"/>
                <w:szCs w:val="22"/>
              </w:rPr>
              <w:t>ISSN: 2231 - 4962 UGC APPROVED</w:t>
            </w:r>
          </w:p>
        </w:tc>
        <w:tc>
          <w:tcPr>
            <w:tcW w:w="1548" w:type="dxa"/>
          </w:tcPr>
          <w:p w:rsidR="00327496" w:rsidRPr="00695458" w:rsidRDefault="00327496" w:rsidP="00165F44">
            <w:pPr>
              <w:rPr>
                <w:sz w:val="22"/>
                <w:szCs w:val="22"/>
              </w:rPr>
            </w:pPr>
            <w:r w:rsidRPr="00695458">
              <w:rPr>
                <w:sz w:val="22"/>
                <w:szCs w:val="22"/>
              </w:rPr>
              <w:t>One</w:t>
            </w:r>
          </w:p>
        </w:tc>
      </w:tr>
      <w:tr w:rsidR="00327496" w:rsidRPr="00695458" w:rsidTr="00165F44">
        <w:tc>
          <w:tcPr>
            <w:tcW w:w="703" w:type="dxa"/>
          </w:tcPr>
          <w:p w:rsidR="00327496" w:rsidRPr="00695458" w:rsidRDefault="00327496" w:rsidP="00165F44">
            <w:pPr>
              <w:jc w:val="both"/>
              <w:rPr>
                <w:sz w:val="22"/>
                <w:szCs w:val="22"/>
              </w:rPr>
            </w:pPr>
            <w:r w:rsidRPr="00695458">
              <w:rPr>
                <w:sz w:val="22"/>
                <w:szCs w:val="22"/>
              </w:rPr>
              <w:lastRenderedPageBreak/>
              <w:t xml:space="preserve">47. </w:t>
            </w:r>
          </w:p>
        </w:tc>
        <w:tc>
          <w:tcPr>
            <w:tcW w:w="2315" w:type="dxa"/>
          </w:tcPr>
          <w:p w:rsidR="00327496" w:rsidRPr="00695458" w:rsidRDefault="00327496" w:rsidP="00165F44">
            <w:pPr>
              <w:jc w:val="both"/>
              <w:rPr>
                <w:sz w:val="22"/>
                <w:szCs w:val="22"/>
              </w:rPr>
            </w:pPr>
            <w:r w:rsidRPr="00695458">
              <w:rPr>
                <w:sz w:val="22"/>
                <w:szCs w:val="22"/>
              </w:rPr>
              <w:t>An Empirical Analysis of the Effects of Demonetization on Kolkata</w:t>
            </w:r>
          </w:p>
        </w:tc>
        <w:tc>
          <w:tcPr>
            <w:tcW w:w="2865" w:type="dxa"/>
          </w:tcPr>
          <w:p w:rsidR="00327496" w:rsidRPr="00695458" w:rsidRDefault="00327496" w:rsidP="00165F44">
            <w:pPr>
              <w:autoSpaceDE w:val="0"/>
              <w:autoSpaceDN w:val="0"/>
              <w:adjustRightInd w:val="0"/>
              <w:rPr>
                <w:sz w:val="22"/>
                <w:szCs w:val="22"/>
              </w:rPr>
            </w:pPr>
            <w:r w:rsidRPr="00695458">
              <w:rPr>
                <w:sz w:val="22"/>
                <w:szCs w:val="22"/>
              </w:rPr>
              <w:t>EPRA International Journal of Research &amp; Development (IJRD)</w:t>
            </w:r>
          </w:p>
        </w:tc>
        <w:tc>
          <w:tcPr>
            <w:tcW w:w="1515" w:type="dxa"/>
            <w:gridSpan w:val="2"/>
          </w:tcPr>
          <w:p w:rsidR="00327496" w:rsidRPr="00695458" w:rsidRDefault="00327496" w:rsidP="00165F44">
            <w:pPr>
              <w:autoSpaceDE w:val="0"/>
              <w:autoSpaceDN w:val="0"/>
              <w:adjustRightInd w:val="0"/>
              <w:jc w:val="both"/>
              <w:rPr>
                <w:sz w:val="22"/>
                <w:szCs w:val="22"/>
              </w:rPr>
            </w:pPr>
            <w:r w:rsidRPr="00695458">
              <w:rPr>
                <w:sz w:val="22"/>
                <w:szCs w:val="22"/>
              </w:rPr>
              <w:t>Vol – 5;  Issue 4;  April 2020</w:t>
            </w:r>
          </w:p>
        </w:tc>
        <w:tc>
          <w:tcPr>
            <w:tcW w:w="2070" w:type="dxa"/>
            <w:gridSpan w:val="2"/>
          </w:tcPr>
          <w:p w:rsidR="00327496" w:rsidRPr="00695458" w:rsidRDefault="00327496" w:rsidP="00165F44">
            <w:pPr>
              <w:autoSpaceDE w:val="0"/>
              <w:autoSpaceDN w:val="0"/>
              <w:adjustRightInd w:val="0"/>
              <w:jc w:val="both"/>
              <w:rPr>
                <w:sz w:val="22"/>
                <w:szCs w:val="22"/>
              </w:rPr>
            </w:pPr>
            <w:r w:rsidRPr="00695458">
              <w:rPr>
                <w:sz w:val="22"/>
                <w:szCs w:val="22"/>
              </w:rPr>
              <w:t>ISSN: 2455-7838 UGC APPROVED</w:t>
            </w:r>
          </w:p>
        </w:tc>
        <w:tc>
          <w:tcPr>
            <w:tcW w:w="1548" w:type="dxa"/>
          </w:tcPr>
          <w:p w:rsidR="00327496" w:rsidRPr="00695458" w:rsidRDefault="00327496" w:rsidP="00165F44">
            <w:pPr>
              <w:rPr>
                <w:sz w:val="22"/>
                <w:szCs w:val="22"/>
              </w:rPr>
            </w:pPr>
            <w:r w:rsidRPr="00695458">
              <w:rPr>
                <w:sz w:val="22"/>
                <w:szCs w:val="22"/>
              </w:rPr>
              <w:t>One</w:t>
            </w:r>
          </w:p>
        </w:tc>
      </w:tr>
    </w:tbl>
    <w:p w:rsidR="00327496" w:rsidRPr="00695458" w:rsidRDefault="00327496">
      <w:pPr>
        <w:rPr>
          <w:sz w:val="22"/>
          <w:szCs w:val="22"/>
        </w:rPr>
      </w:pPr>
    </w:p>
    <w:p w:rsidR="0036351A" w:rsidRPr="00695458" w:rsidRDefault="0036351A" w:rsidP="0036351A">
      <w:pPr>
        <w:jc w:val="both"/>
        <w:rPr>
          <w:b/>
          <w:sz w:val="22"/>
          <w:szCs w:val="22"/>
          <w:lang w:val="en-US"/>
        </w:rPr>
      </w:pPr>
      <w:r w:rsidRPr="00695458">
        <w:rPr>
          <w:b/>
          <w:sz w:val="22"/>
          <w:szCs w:val="22"/>
          <w:lang w:val="en-US"/>
        </w:rPr>
        <w:t>EDITORIAL BOARD MEMBER:</w:t>
      </w:r>
    </w:p>
    <w:p w:rsidR="0036351A" w:rsidRPr="00695458" w:rsidRDefault="0036351A" w:rsidP="0036351A">
      <w:pPr>
        <w:jc w:val="both"/>
        <w:rPr>
          <w:sz w:val="22"/>
          <w:szCs w:val="22"/>
          <w:lang w:val="en-US"/>
        </w:rPr>
      </w:pPr>
    </w:p>
    <w:p w:rsidR="0036351A" w:rsidRPr="00695458" w:rsidRDefault="0036351A" w:rsidP="0036351A">
      <w:pPr>
        <w:pStyle w:val="ListParagraph"/>
        <w:numPr>
          <w:ilvl w:val="0"/>
          <w:numId w:val="1"/>
        </w:numPr>
        <w:jc w:val="both"/>
        <w:rPr>
          <w:sz w:val="22"/>
          <w:szCs w:val="22"/>
          <w:lang w:val="en-US"/>
        </w:rPr>
      </w:pPr>
      <w:r w:rsidRPr="00695458">
        <w:rPr>
          <w:sz w:val="22"/>
          <w:szCs w:val="22"/>
          <w:lang w:val="en-US"/>
        </w:rPr>
        <w:t>International Research Journal of India.</w:t>
      </w:r>
    </w:p>
    <w:p w:rsidR="0036351A" w:rsidRPr="00695458" w:rsidRDefault="0036351A" w:rsidP="0036351A">
      <w:pPr>
        <w:pStyle w:val="ListParagraph"/>
        <w:numPr>
          <w:ilvl w:val="0"/>
          <w:numId w:val="1"/>
        </w:numPr>
        <w:jc w:val="both"/>
        <w:rPr>
          <w:b/>
          <w:sz w:val="22"/>
          <w:szCs w:val="22"/>
          <w:lang w:val="en-US"/>
        </w:rPr>
      </w:pPr>
      <w:r w:rsidRPr="00695458">
        <w:rPr>
          <w:rStyle w:val="Strong"/>
          <w:b w:val="0"/>
          <w:sz w:val="22"/>
          <w:szCs w:val="22"/>
        </w:rPr>
        <w:t>International Journal of Banking, Finance and Digital Marketing, of Academic Research in Science, Engineering, Art and Management</w:t>
      </w:r>
    </w:p>
    <w:p w:rsidR="0036351A" w:rsidRPr="00695458" w:rsidRDefault="0036351A" w:rsidP="0036351A">
      <w:pPr>
        <w:jc w:val="both"/>
        <w:rPr>
          <w:sz w:val="22"/>
          <w:szCs w:val="22"/>
          <w:lang w:val="en-US"/>
        </w:rPr>
      </w:pPr>
    </w:p>
    <w:p w:rsidR="0036351A" w:rsidRPr="00695458" w:rsidRDefault="0036351A" w:rsidP="0036351A">
      <w:pPr>
        <w:jc w:val="both"/>
        <w:rPr>
          <w:b/>
          <w:sz w:val="22"/>
          <w:szCs w:val="22"/>
          <w:lang w:val="en-US"/>
        </w:rPr>
      </w:pPr>
      <w:r w:rsidRPr="00695458">
        <w:rPr>
          <w:b/>
          <w:sz w:val="22"/>
          <w:szCs w:val="22"/>
          <w:lang w:val="en-US"/>
        </w:rPr>
        <w:t>ADVISORY BOARD MEMBER:</w:t>
      </w:r>
    </w:p>
    <w:p w:rsidR="0036351A" w:rsidRPr="00695458" w:rsidRDefault="0036351A" w:rsidP="0036351A">
      <w:pPr>
        <w:jc w:val="both"/>
        <w:rPr>
          <w:sz w:val="22"/>
          <w:szCs w:val="22"/>
          <w:lang w:val="en-US"/>
        </w:rPr>
      </w:pPr>
    </w:p>
    <w:p w:rsidR="0036351A" w:rsidRPr="00695458" w:rsidRDefault="0036351A" w:rsidP="0036351A">
      <w:pPr>
        <w:pStyle w:val="ListParagraph"/>
        <w:numPr>
          <w:ilvl w:val="0"/>
          <w:numId w:val="2"/>
        </w:numPr>
        <w:jc w:val="both"/>
        <w:rPr>
          <w:sz w:val="22"/>
          <w:szCs w:val="22"/>
          <w:lang w:val="en-US"/>
        </w:rPr>
      </w:pPr>
      <w:r w:rsidRPr="00695458">
        <w:rPr>
          <w:sz w:val="22"/>
          <w:szCs w:val="22"/>
        </w:rPr>
        <w:t>International Conference on Contemporary Development in Business held on 28 of May 2016, organised by Academic Research in Science, Engineering, Art and Management Foundation, Bareilly.</w:t>
      </w:r>
    </w:p>
    <w:p w:rsidR="00327496" w:rsidRPr="00695458" w:rsidRDefault="00327496">
      <w:pPr>
        <w:rPr>
          <w:sz w:val="22"/>
          <w:szCs w:val="22"/>
        </w:rPr>
      </w:pPr>
    </w:p>
    <w:p w:rsidR="0036351A" w:rsidRPr="00695458" w:rsidRDefault="0036351A" w:rsidP="0036351A">
      <w:pPr>
        <w:jc w:val="both"/>
        <w:rPr>
          <w:b/>
          <w:sz w:val="22"/>
          <w:szCs w:val="22"/>
          <w:u w:val="single"/>
        </w:rPr>
      </w:pPr>
      <w:r w:rsidRPr="00695458">
        <w:rPr>
          <w:b/>
          <w:sz w:val="22"/>
          <w:szCs w:val="22"/>
          <w:u w:val="single"/>
        </w:rPr>
        <w:t>EXTENSION AND INVITED LECTURES DELIVERED:</w:t>
      </w:r>
    </w:p>
    <w:p w:rsidR="0036351A" w:rsidRPr="00695458" w:rsidRDefault="0036351A" w:rsidP="0036351A">
      <w:pPr>
        <w:jc w:val="both"/>
        <w:rPr>
          <w:b/>
          <w:sz w:val="22"/>
          <w:szCs w:val="22"/>
        </w:rPr>
      </w:pPr>
    </w:p>
    <w:tbl>
      <w:tblPr>
        <w:tblStyle w:val="TableGrid"/>
        <w:tblW w:w="0" w:type="auto"/>
        <w:tblLook w:val="04A0"/>
      </w:tblPr>
      <w:tblGrid>
        <w:gridCol w:w="799"/>
        <w:gridCol w:w="4166"/>
        <w:gridCol w:w="1239"/>
        <w:gridCol w:w="985"/>
        <w:gridCol w:w="3494"/>
      </w:tblGrid>
      <w:tr w:rsidR="0036351A" w:rsidRPr="00695458" w:rsidTr="00165F44">
        <w:tc>
          <w:tcPr>
            <w:tcW w:w="817" w:type="dxa"/>
          </w:tcPr>
          <w:p w:rsidR="0036351A" w:rsidRPr="00695458" w:rsidRDefault="0036351A" w:rsidP="00165F44">
            <w:pPr>
              <w:jc w:val="both"/>
              <w:rPr>
                <w:b/>
                <w:sz w:val="22"/>
                <w:szCs w:val="22"/>
              </w:rPr>
            </w:pPr>
            <w:r w:rsidRPr="00695458">
              <w:rPr>
                <w:b/>
                <w:sz w:val="22"/>
                <w:szCs w:val="22"/>
              </w:rPr>
              <w:t>S. No</w:t>
            </w:r>
          </w:p>
        </w:tc>
        <w:tc>
          <w:tcPr>
            <w:tcW w:w="4331" w:type="dxa"/>
          </w:tcPr>
          <w:p w:rsidR="0036351A" w:rsidRPr="00695458" w:rsidRDefault="0036351A" w:rsidP="00165F44">
            <w:pPr>
              <w:jc w:val="both"/>
              <w:rPr>
                <w:b/>
                <w:sz w:val="22"/>
                <w:szCs w:val="22"/>
              </w:rPr>
            </w:pPr>
            <w:r w:rsidRPr="00695458">
              <w:rPr>
                <w:b/>
                <w:sz w:val="22"/>
                <w:szCs w:val="22"/>
              </w:rPr>
              <w:t>Topic of Lecture</w:t>
            </w:r>
          </w:p>
        </w:tc>
        <w:tc>
          <w:tcPr>
            <w:tcW w:w="1260" w:type="dxa"/>
          </w:tcPr>
          <w:p w:rsidR="0036351A" w:rsidRPr="00695458" w:rsidRDefault="0036351A" w:rsidP="00165F44">
            <w:pPr>
              <w:jc w:val="both"/>
              <w:rPr>
                <w:b/>
                <w:sz w:val="22"/>
                <w:szCs w:val="22"/>
              </w:rPr>
            </w:pPr>
            <w:r w:rsidRPr="00695458">
              <w:rPr>
                <w:b/>
                <w:sz w:val="22"/>
                <w:szCs w:val="22"/>
              </w:rPr>
              <w:t>Date</w:t>
            </w:r>
          </w:p>
        </w:tc>
        <w:tc>
          <w:tcPr>
            <w:tcW w:w="990" w:type="dxa"/>
          </w:tcPr>
          <w:p w:rsidR="0036351A" w:rsidRPr="00695458" w:rsidRDefault="0036351A" w:rsidP="00165F44">
            <w:pPr>
              <w:jc w:val="both"/>
              <w:rPr>
                <w:b/>
                <w:sz w:val="22"/>
                <w:szCs w:val="22"/>
              </w:rPr>
            </w:pPr>
            <w:r w:rsidRPr="00695458">
              <w:rPr>
                <w:b/>
                <w:sz w:val="22"/>
                <w:szCs w:val="22"/>
              </w:rPr>
              <w:t xml:space="preserve">Level </w:t>
            </w:r>
          </w:p>
        </w:tc>
        <w:tc>
          <w:tcPr>
            <w:tcW w:w="3618" w:type="dxa"/>
          </w:tcPr>
          <w:p w:rsidR="0036351A" w:rsidRPr="00695458" w:rsidRDefault="0036351A" w:rsidP="00165F44">
            <w:pPr>
              <w:jc w:val="both"/>
              <w:rPr>
                <w:b/>
                <w:sz w:val="22"/>
                <w:szCs w:val="22"/>
              </w:rPr>
            </w:pPr>
            <w:r w:rsidRPr="00695458">
              <w:rPr>
                <w:b/>
                <w:sz w:val="22"/>
                <w:szCs w:val="22"/>
              </w:rPr>
              <w:t>College / Institution</w:t>
            </w:r>
          </w:p>
        </w:tc>
      </w:tr>
      <w:tr w:rsidR="0036351A" w:rsidRPr="00695458" w:rsidTr="00165F44">
        <w:tc>
          <w:tcPr>
            <w:tcW w:w="817" w:type="dxa"/>
          </w:tcPr>
          <w:p w:rsidR="0036351A" w:rsidRPr="00695458" w:rsidRDefault="0036351A" w:rsidP="00165F44">
            <w:pPr>
              <w:jc w:val="both"/>
              <w:rPr>
                <w:sz w:val="22"/>
                <w:szCs w:val="22"/>
              </w:rPr>
            </w:pPr>
            <w:r w:rsidRPr="00695458">
              <w:rPr>
                <w:sz w:val="22"/>
                <w:szCs w:val="22"/>
              </w:rPr>
              <w:t>1.</w:t>
            </w:r>
          </w:p>
        </w:tc>
        <w:tc>
          <w:tcPr>
            <w:tcW w:w="4331" w:type="dxa"/>
          </w:tcPr>
          <w:p w:rsidR="0036351A" w:rsidRPr="00695458" w:rsidRDefault="0036351A" w:rsidP="00165F44">
            <w:pPr>
              <w:jc w:val="both"/>
              <w:rPr>
                <w:sz w:val="22"/>
                <w:szCs w:val="22"/>
              </w:rPr>
            </w:pPr>
            <w:r w:rsidRPr="00695458">
              <w:rPr>
                <w:sz w:val="22"/>
                <w:szCs w:val="22"/>
              </w:rPr>
              <w:t>State of the Indian Economy</w:t>
            </w:r>
          </w:p>
        </w:tc>
        <w:tc>
          <w:tcPr>
            <w:tcW w:w="1260" w:type="dxa"/>
          </w:tcPr>
          <w:p w:rsidR="0036351A" w:rsidRPr="00695458" w:rsidRDefault="0036351A" w:rsidP="00165F44">
            <w:pPr>
              <w:jc w:val="both"/>
              <w:rPr>
                <w:sz w:val="22"/>
                <w:szCs w:val="22"/>
              </w:rPr>
            </w:pPr>
            <w:r w:rsidRPr="00695458">
              <w:rPr>
                <w:sz w:val="22"/>
                <w:szCs w:val="22"/>
              </w:rPr>
              <w:t>28/4/17</w:t>
            </w:r>
          </w:p>
        </w:tc>
        <w:tc>
          <w:tcPr>
            <w:tcW w:w="990" w:type="dxa"/>
          </w:tcPr>
          <w:p w:rsidR="0036351A" w:rsidRPr="00695458" w:rsidRDefault="0036351A" w:rsidP="00165F44">
            <w:pPr>
              <w:jc w:val="both"/>
              <w:rPr>
                <w:sz w:val="22"/>
                <w:szCs w:val="22"/>
              </w:rPr>
            </w:pPr>
            <w:r w:rsidRPr="00695458">
              <w:rPr>
                <w:sz w:val="22"/>
                <w:szCs w:val="22"/>
              </w:rPr>
              <w:t>College</w:t>
            </w:r>
          </w:p>
        </w:tc>
        <w:tc>
          <w:tcPr>
            <w:tcW w:w="3618" w:type="dxa"/>
          </w:tcPr>
          <w:p w:rsidR="0036351A" w:rsidRPr="00695458" w:rsidRDefault="0036351A" w:rsidP="00165F44">
            <w:pPr>
              <w:jc w:val="both"/>
              <w:rPr>
                <w:sz w:val="22"/>
                <w:szCs w:val="22"/>
              </w:rPr>
            </w:pPr>
            <w:r w:rsidRPr="00695458">
              <w:rPr>
                <w:sz w:val="22"/>
                <w:szCs w:val="22"/>
              </w:rPr>
              <w:t>St. Xavier’s College, Kolkata</w:t>
            </w:r>
          </w:p>
        </w:tc>
      </w:tr>
      <w:tr w:rsidR="0036351A" w:rsidRPr="00695458" w:rsidTr="00165F44">
        <w:tc>
          <w:tcPr>
            <w:tcW w:w="817" w:type="dxa"/>
          </w:tcPr>
          <w:p w:rsidR="0036351A" w:rsidRPr="00695458" w:rsidRDefault="0036351A" w:rsidP="00165F44">
            <w:pPr>
              <w:jc w:val="both"/>
              <w:rPr>
                <w:sz w:val="22"/>
                <w:szCs w:val="22"/>
              </w:rPr>
            </w:pPr>
            <w:r w:rsidRPr="00695458">
              <w:rPr>
                <w:sz w:val="22"/>
                <w:szCs w:val="22"/>
              </w:rPr>
              <w:t>2.</w:t>
            </w:r>
          </w:p>
        </w:tc>
        <w:tc>
          <w:tcPr>
            <w:tcW w:w="4331" w:type="dxa"/>
          </w:tcPr>
          <w:p w:rsidR="0036351A" w:rsidRPr="00695458" w:rsidRDefault="0036351A" w:rsidP="00165F44">
            <w:pPr>
              <w:jc w:val="both"/>
              <w:rPr>
                <w:sz w:val="22"/>
                <w:szCs w:val="22"/>
              </w:rPr>
            </w:pPr>
            <w:r w:rsidRPr="00695458">
              <w:rPr>
                <w:sz w:val="22"/>
                <w:szCs w:val="22"/>
              </w:rPr>
              <w:t>Financial Markets and Financial Instruments (Special Invited Lecture)</w:t>
            </w:r>
          </w:p>
        </w:tc>
        <w:tc>
          <w:tcPr>
            <w:tcW w:w="1260" w:type="dxa"/>
          </w:tcPr>
          <w:p w:rsidR="0036351A" w:rsidRPr="00695458" w:rsidRDefault="0036351A" w:rsidP="00165F44">
            <w:pPr>
              <w:jc w:val="both"/>
              <w:rPr>
                <w:sz w:val="22"/>
                <w:szCs w:val="22"/>
              </w:rPr>
            </w:pPr>
            <w:r w:rsidRPr="00695458">
              <w:rPr>
                <w:sz w:val="22"/>
                <w:szCs w:val="22"/>
              </w:rPr>
              <w:t>29/3/18</w:t>
            </w:r>
          </w:p>
        </w:tc>
        <w:tc>
          <w:tcPr>
            <w:tcW w:w="990" w:type="dxa"/>
          </w:tcPr>
          <w:p w:rsidR="0036351A" w:rsidRPr="00695458" w:rsidRDefault="0036351A" w:rsidP="00165F44">
            <w:pPr>
              <w:jc w:val="both"/>
              <w:rPr>
                <w:sz w:val="22"/>
                <w:szCs w:val="22"/>
              </w:rPr>
            </w:pPr>
            <w:r w:rsidRPr="00695458">
              <w:rPr>
                <w:sz w:val="22"/>
                <w:szCs w:val="22"/>
              </w:rPr>
              <w:t>College</w:t>
            </w:r>
          </w:p>
        </w:tc>
        <w:tc>
          <w:tcPr>
            <w:tcW w:w="3618" w:type="dxa"/>
          </w:tcPr>
          <w:p w:rsidR="0036351A" w:rsidRPr="00695458" w:rsidRDefault="0036351A" w:rsidP="00165F44">
            <w:pPr>
              <w:jc w:val="both"/>
              <w:rPr>
                <w:sz w:val="22"/>
                <w:szCs w:val="22"/>
              </w:rPr>
            </w:pPr>
            <w:r w:rsidRPr="00695458">
              <w:rPr>
                <w:sz w:val="22"/>
                <w:szCs w:val="22"/>
              </w:rPr>
              <w:t>Dhruba Chand Halder College</w:t>
            </w:r>
          </w:p>
        </w:tc>
      </w:tr>
      <w:tr w:rsidR="0036351A" w:rsidRPr="00695458" w:rsidTr="00165F44">
        <w:tc>
          <w:tcPr>
            <w:tcW w:w="817" w:type="dxa"/>
          </w:tcPr>
          <w:p w:rsidR="0036351A" w:rsidRPr="00695458" w:rsidRDefault="0036351A" w:rsidP="00165F44">
            <w:pPr>
              <w:jc w:val="both"/>
              <w:rPr>
                <w:sz w:val="22"/>
                <w:szCs w:val="22"/>
              </w:rPr>
            </w:pPr>
            <w:r w:rsidRPr="00695458">
              <w:rPr>
                <w:sz w:val="22"/>
                <w:szCs w:val="22"/>
              </w:rPr>
              <w:t>3.</w:t>
            </w:r>
          </w:p>
        </w:tc>
        <w:tc>
          <w:tcPr>
            <w:tcW w:w="4331" w:type="dxa"/>
          </w:tcPr>
          <w:p w:rsidR="0036351A" w:rsidRPr="00695458" w:rsidRDefault="0036351A" w:rsidP="00165F44">
            <w:pPr>
              <w:jc w:val="both"/>
              <w:rPr>
                <w:sz w:val="22"/>
                <w:szCs w:val="22"/>
              </w:rPr>
            </w:pPr>
            <w:r w:rsidRPr="00695458">
              <w:rPr>
                <w:sz w:val="22"/>
                <w:szCs w:val="22"/>
              </w:rPr>
              <w:t>Strategic Management in Movement Arts</w:t>
            </w:r>
          </w:p>
        </w:tc>
        <w:tc>
          <w:tcPr>
            <w:tcW w:w="1260" w:type="dxa"/>
          </w:tcPr>
          <w:p w:rsidR="0036351A" w:rsidRPr="00695458" w:rsidRDefault="0036351A" w:rsidP="00165F44">
            <w:pPr>
              <w:jc w:val="both"/>
              <w:rPr>
                <w:sz w:val="22"/>
                <w:szCs w:val="22"/>
              </w:rPr>
            </w:pPr>
            <w:r w:rsidRPr="00695458">
              <w:rPr>
                <w:sz w:val="22"/>
                <w:szCs w:val="22"/>
              </w:rPr>
              <w:t>31/3/18</w:t>
            </w:r>
          </w:p>
        </w:tc>
        <w:tc>
          <w:tcPr>
            <w:tcW w:w="990" w:type="dxa"/>
          </w:tcPr>
          <w:p w:rsidR="0036351A" w:rsidRPr="00695458" w:rsidRDefault="0036351A" w:rsidP="00165F44">
            <w:pPr>
              <w:jc w:val="both"/>
              <w:rPr>
                <w:sz w:val="22"/>
                <w:szCs w:val="22"/>
              </w:rPr>
            </w:pPr>
            <w:r w:rsidRPr="00695458">
              <w:rPr>
                <w:sz w:val="22"/>
                <w:szCs w:val="22"/>
              </w:rPr>
              <w:t>College</w:t>
            </w:r>
          </w:p>
        </w:tc>
        <w:tc>
          <w:tcPr>
            <w:tcW w:w="3618" w:type="dxa"/>
          </w:tcPr>
          <w:p w:rsidR="0036351A" w:rsidRPr="00695458" w:rsidRDefault="0036351A" w:rsidP="00165F44">
            <w:pPr>
              <w:jc w:val="both"/>
              <w:rPr>
                <w:sz w:val="22"/>
                <w:szCs w:val="22"/>
              </w:rPr>
            </w:pPr>
            <w:r w:rsidRPr="00695458">
              <w:rPr>
                <w:sz w:val="22"/>
                <w:szCs w:val="22"/>
              </w:rPr>
              <w:t>Ballygunj Rhythmosaic School and Dance Institute</w:t>
            </w:r>
          </w:p>
        </w:tc>
      </w:tr>
      <w:tr w:rsidR="0036351A" w:rsidRPr="00695458" w:rsidTr="00165F44">
        <w:tc>
          <w:tcPr>
            <w:tcW w:w="817" w:type="dxa"/>
          </w:tcPr>
          <w:p w:rsidR="0036351A" w:rsidRPr="00695458" w:rsidRDefault="0036351A" w:rsidP="00165F44">
            <w:pPr>
              <w:jc w:val="both"/>
              <w:rPr>
                <w:sz w:val="22"/>
                <w:szCs w:val="22"/>
              </w:rPr>
            </w:pPr>
            <w:r w:rsidRPr="00695458">
              <w:rPr>
                <w:sz w:val="22"/>
                <w:szCs w:val="22"/>
              </w:rPr>
              <w:t>4.</w:t>
            </w:r>
          </w:p>
        </w:tc>
        <w:tc>
          <w:tcPr>
            <w:tcW w:w="4331" w:type="dxa"/>
          </w:tcPr>
          <w:p w:rsidR="0036351A" w:rsidRPr="00695458" w:rsidRDefault="0036351A" w:rsidP="00165F44">
            <w:pPr>
              <w:jc w:val="both"/>
              <w:rPr>
                <w:sz w:val="22"/>
                <w:szCs w:val="22"/>
              </w:rPr>
            </w:pPr>
            <w:r w:rsidRPr="00695458">
              <w:rPr>
                <w:sz w:val="22"/>
                <w:szCs w:val="22"/>
              </w:rPr>
              <w:t>The Impact of Mutual Funds in India in the Last Decade</w:t>
            </w:r>
          </w:p>
        </w:tc>
        <w:tc>
          <w:tcPr>
            <w:tcW w:w="1260" w:type="dxa"/>
          </w:tcPr>
          <w:p w:rsidR="0036351A" w:rsidRPr="00695458" w:rsidRDefault="0036351A" w:rsidP="00165F44">
            <w:pPr>
              <w:jc w:val="both"/>
              <w:rPr>
                <w:sz w:val="22"/>
                <w:szCs w:val="22"/>
              </w:rPr>
            </w:pPr>
            <w:r w:rsidRPr="00695458">
              <w:rPr>
                <w:sz w:val="22"/>
                <w:szCs w:val="22"/>
              </w:rPr>
              <w:t>12/2/19</w:t>
            </w:r>
          </w:p>
        </w:tc>
        <w:tc>
          <w:tcPr>
            <w:tcW w:w="990" w:type="dxa"/>
          </w:tcPr>
          <w:p w:rsidR="0036351A" w:rsidRPr="00695458" w:rsidRDefault="0036351A" w:rsidP="00165F44">
            <w:pPr>
              <w:jc w:val="both"/>
              <w:rPr>
                <w:sz w:val="22"/>
                <w:szCs w:val="22"/>
              </w:rPr>
            </w:pPr>
            <w:r w:rsidRPr="00695458">
              <w:rPr>
                <w:sz w:val="22"/>
                <w:szCs w:val="22"/>
              </w:rPr>
              <w:t>College</w:t>
            </w:r>
          </w:p>
        </w:tc>
        <w:tc>
          <w:tcPr>
            <w:tcW w:w="3618" w:type="dxa"/>
          </w:tcPr>
          <w:p w:rsidR="0036351A" w:rsidRPr="00695458" w:rsidRDefault="0036351A" w:rsidP="00165F44">
            <w:pPr>
              <w:jc w:val="both"/>
              <w:rPr>
                <w:sz w:val="22"/>
                <w:szCs w:val="22"/>
              </w:rPr>
            </w:pPr>
            <w:r w:rsidRPr="00695458">
              <w:rPr>
                <w:sz w:val="22"/>
                <w:szCs w:val="22"/>
              </w:rPr>
              <w:t>St. Xavier’s College, Kolkata</w:t>
            </w:r>
          </w:p>
        </w:tc>
      </w:tr>
      <w:tr w:rsidR="0036351A" w:rsidRPr="00695458" w:rsidTr="00165F44">
        <w:tc>
          <w:tcPr>
            <w:tcW w:w="817" w:type="dxa"/>
          </w:tcPr>
          <w:p w:rsidR="0036351A" w:rsidRPr="00695458" w:rsidRDefault="0036351A" w:rsidP="00165F44">
            <w:pPr>
              <w:jc w:val="both"/>
              <w:rPr>
                <w:sz w:val="22"/>
                <w:szCs w:val="22"/>
              </w:rPr>
            </w:pPr>
            <w:r w:rsidRPr="00695458">
              <w:rPr>
                <w:sz w:val="22"/>
                <w:szCs w:val="22"/>
              </w:rPr>
              <w:t xml:space="preserve">5. </w:t>
            </w:r>
          </w:p>
        </w:tc>
        <w:tc>
          <w:tcPr>
            <w:tcW w:w="4331" w:type="dxa"/>
          </w:tcPr>
          <w:p w:rsidR="0036351A" w:rsidRPr="00695458" w:rsidRDefault="0036351A" w:rsidP="00165F44">
            <w:pPr>
              <w:jc w:val="both"/>
              <w:rPr>
                <w:sz w:val="22"/>
                <w:szCs w:val="22"/>
              </w:rPr>
            </w:pPr>
            <w:r w:rsidRPr="00695458">
              <w:rPr>
                <w:sz w:val="22"/>
                <w:szCs w:val="22"/>
              </w:rPr>
              <w:t>Overview of Financial Markets and Financial Instruments with emphasis on Mutual Funds</w:t>
            </w:r>
          </w:p>
        </w:tc>
        <w:tc>
          <w:tcPr>
            <w:tcW w:w="1260" w:type="dxa"/>
          </w:tcPr>
          <w:p w:rsidR="0036351A" w:rsidRPr="00695458" w:rsidRDefault="0036351A" w:rsidP="00165F44">
            <w:pPr>
              <w:jc w:val="both"/>
              <w:rPr>
                <w:sz w:val="22"/>
                <w:szCs w:val="22"/>
              </w:rPr>
            </w:pPr>
            <w:r w:rsidRPr="00695458">
              <w:rPr>
                <w:sz w:val="22"/>
                <w:szCs w:val="22"/>
              </w:rPr>
              <w:t>9/11/19</w:t>
            </w:r>
          </w:p>
        </w:tc>
        <w:tc>
          <w:tcPr>
            <w:tcW w:w="990" w:type="dxa"/>
          </w:tcPr>
          <w:p w:rsidR="0036351A" w:rsidRPr="00695458" w:rsidRDefault="0036351A" w:rsidP="00165F44">
            <w:pPr>
              <w:jc w:val="both"/>
              <w:rPr>
                <w:sz w:val="22"/>
                <w:szCs w:val="22"/>
              </w:rPr>
            </w:pPr>
            <w:r w:rsidRPr="00695458">
              <w:rPr>
                <w:sz w:val="22"/>
                <w:szCs w:val="22"/>
              </w:rPr>
              <w:t>College</w:t>
            </w:r>
          </w:p>
        </w:tc>
        <w:tc>
          <w:tcPr>
            <w:tcW w:w="3618" w:type="dxa"/>
          </w:tcPr>
          <w:p w:rsidR="0036351A" w:rsidRPr="00695458" w:rsidRDefault="0036351A" w:rsidP="00165F44">
            <w:pPr>
              <w:jc w:val="both"/>
              <w:rPr>
                <w:sz w:val="22"/>
                <w:szCs w:val="22"/>
              </w:rPr>
            </w:pPr>
            <w:r w:rsidRPr="00695458">
              <w:rPr>
                <w:sz w:val="22"/>
                <w:szCs w:val="22"/>
              </w:rPr>
              <w:t>The Heritage College, Kolkata</w:t>
            </w:r>
          </w:p>
        </w:tc>
      </w:tr>
      <w:tr w:rsidR="0036351A" w:rsidRPr="00695458" w:rsidTr="00165F44">
        <w:tc>
          <w:tcPr>
            <w:tcW w:w="817" w:type="dxa"/>
          </w:tcPr>
          <w:p w:rsidR="0036351A" w:rsidRPr="00695458" w:rsidRDefault="0036351A" w:rsidP="00165F44">
            <w:pPr>
              <w:jc w:val="both"/>
              <w:rPr>
                <w:sz w:val="22"/>
                <w:szCs w:val="22"/>
              </w:rPr>
            </w:pPr>
            <w:r w:rsidRPr="00695458">
              <w:rPr>
                <w:sz w:val="22"/>
                <w:szCs w:val="22"/>
              </w:rPr>
              <w:t xml:space="preserve">6. </w:t>
            </w:r>
          </w:p>
        </w:tc>
        <w:tc>
          <w:tcPr>
            <w:tcW w:w="4331" w:type="dxa"/>
          </w:tcPr>
          <w:p w:rsidR="0036351A" w:rsidRPr="00695458" w:rsidRDefault="0036351A" w:rsidP="00165F44">
            <w:pPr>
              <w:jc w:val="both"/>
              <w:rPr>
                <w:sz w:val="22"/>
                <w:szCs w:val="22"/>
              </w:rPr>
            </w:pPr>
            <w:r w:rsidRPr="00695458">
              <w:rPr>
                <w:sz w:val="22"/>
                <w:szCs w:val="22"/>
              </w:rPr>
              <w:t>The overview of SPSS Data Analysis (Resource Person in an FDP)</w:t>
            </w:r>
          </w:p>
        </w:tc>
        <w:tc>
          <w:tcPr>
            <w:tcW w:w="1260" w:type="dxa"/>
          </w:tcPr>
          <w:p w:rsidR="0036351A" w:rsidRPr="00695458" w:rsidRDefault="0036351A" w:rsidP="00165F44">
            <w:pPr>
              <w:jc w:val="both"/>
              <w:rPr>
                <w:sz w:val="22"/>
                <w:szCs w:val="22"/>
              </w:rPr>
            </w:pPr>
            <w:r w:rsidRPr="00695458">
              <w:rPr>
                <w:sz w:val="22"/>
                <w:szCs w:val="22"/>
              </w:rPr>
              <w:t>5/2/20</w:t>
            </w:r>
          </w:p>
        </w:tc>
        <w:tc>
          <w:tcPr>
            <w:tcW w:w="990" w:type="dxa"/>
          </w:tcPr>
          <w:p w:rsidR="0036351A" w:rsidRPr="00695458" w:rsidRDefault="0036351A" w:rsidP="00165F44">
            <w:pPr>
              <w:jc w:val="both"/>
              <w:rPr>
                <w:sz w:val="22"/>
                <w:szCs w:val="22"/>
              </w:rPr>
            </w:pPr>
            <w:r w:rsidRPr="00695458">
              <w:rPr>
                <w:sz w:val="22"/>
                <w:szCs w:val="22"/>
              </w:rPr>
              <w:t>College</w:t>
            </w:r>
          </w:p>
        </w:tc>
        <w:tc>
          <w:tcPr>
            <w:tcW w:w="3618" w:type="dxa"/>
          </w:tcPr>
          <w:p w:rsidR="0036351A" w:rsidRPr="00695458" w:rsidRDefault="0036351A" w:rsidP="00165F44">
            <w:pPr>
              <w:jc w:val="both"/>
              <w:rPr>
                <w:sz w:val="22"/>
                <w:szCs w:val="22"/>
              </w:rPr>
            </w:pPr>
            <w:r w:rsidRPr="00695458">
              <w:rPr>
                <w:sz w:val="22"/>
                <w:szCs w:val="22"/>
              </w:rPr>
              <w:t>The Heritage College, Kolkata</w:t>
            </w:r>
          </w:p>
        </w:tc>
      </w:tr>
    </w:tbl>
    <w:p w:rsidR="0036351A" w:rsidRPr="00695458" w:rsidRDefault="0036351A" w:rsidP="0036351A">
      <w:pPr>
        <w:jc w:val="both"/>
        <w:rPr>
          <w:b/>
          <w:i/>
          <w:sz w:val="22"/>
          <w:szCs w:val="22"/>
          <w:u w:val="single"/>
        </w:rPr>
      </w:pPr>
    </w:p>
    <w:p w:rsidR="00C113FE" w:rsidRPr="00695458" w:rsidRDefault="00C113FE" w:rsidP="00C113FE">
      <w:pPr>
        <w:jc w:val="both"/>
        <w:rPr>
          <w:b/>
          <w:sz w:val="22"/>
          <w:szCs w:val="22"/>
          <w:u w:val="single"/>
          <w:lang w:val="en-US"/>
        </w:rPr>
      </w:pPr>
      <w:r w:rsidRPr="00695458">
        <w:rPr>
          <w:b/>
          <w:sz w:val="22"/>
          <w:szCs w:val="22"/>
          <w:u w:val="single"/>
          <w:lang w:val="en-US"/>
        </w:rPr>
        <w:t xml:space="preserve">WORKSHOPS AND FACULTY DEVELOPMENT PROGRAMMES ORGANIZED: </w:t>
      </w:r>
    </w:p>
    <w:p w:rsidR="00C113FE" w:rsidRPr="00695458" w:rsidRDefault="00C113FE" w:rsidP="00C113FE">
      <w:pPr>
        <w:jc w:val="both"/>
        <w:rPr>
          <w:b/>
          <w:sz w:val="22"/>
          <w:szCs w:val="22"/>
          <w:lang w:val="en-US"/>
        </w:rPr>
      </w:pPr>
    </w:p>
    <w:tbl>
      <w:tblPr>
        <w:tblStyle w:val="TableGrid"/>
        <w:tblpPr w:leftFromText="180" w:rightFromText="180" w:vertAnchor="text" w:horzAnchor="margin" w:tblpY="130"/>
        <w:tblW w:w="0" w:type="auto"/>
        <w:tblLook w:val="04A0"/>
      </w:tblPr>
      <w:tblGrid>
        <w:gridCol w:w="763"/>
        <w:gridCol w:w="4628"/>
        <w:gridCol w:w="2190"/>
        <w:gridCol w:w="3102"/>
      </w:tblGrid>
      <w:tr w:rsidR="00C113FE" w:rsidRPr="00695458" w:rsidTr="00165F44">
        <w:tc>
          <w:tcPr>
            <w:tcW w:w="763" w:type="dxa"/>
          </w:tcPr>
          <w:p w:rsidR="00C113FE" w:rsidRPr="00695458" w:rsidRDefault="00C113FE" w:rsidP="00165F44">
            <w:pPr>
              <w:rPr>
                <w:sz w:val="22"/>
                <w:szCs w:val="22"/>
              </w:rPr>
            </w:pPr>
            <w:r w:rsidRPr="00695458">
              <w:rPr>
                <w:sz w:val="22"/>
                <w:szCs w:val="22"/>
              </w:rPr>
              <w:t>S.No.</w:t>
            </w:r>
          </w:p>
        </w:tc>
        <w:tc>
          <w:tcPr>
            <w:tcW w:w="4628" w:type="dxa"/>
          </w:tcPr>
          <w:p w:rsidR="00C113FE" w:rsidRPr="00695458" w:rsidRDefault="00C113FE" w:rsidP="00165F44">
            <w:pPr>
              <w:rPr>
                <w:sz w:val="22"/>
                <w:szCs w:val="22"/>
              </w:rPr>
            </w:pPr>
            <w:r w:rsidRPr="00695458">
              <w:rPr>
                <w:sz w:val="22"/>
                <w:szCs w:val="22"/>
              </w:rPr>
              <w:t xml:space="preserve">Name </w:t>
            </w:r>
          </w:p>
        </w:tc>
        <w:tc>
          <w:tcPr>
            <w:tcW w:w="2190" w:type="dxa"/>
          </w:tcPr>
          <w:p w:rsidR="00C113FE" w:rsidRPr="00695458" w:rsidRDefault="00C113FE" w:rsidP="00165F44">
            <w:pPr>
              <w:rPr>
                <w:sz w:val="22"/>
                <w:szCs w:val="22"/>
              </w:rPr>
            </w:pPr>
            <w:r w:rsidRPr="00695458">
              <w:rPr>
                <w:sz w:val="22"/>
                <w:szCs w:val="22"/>
              </w:rPr>
              <w:t>Date</w:t>
            </w:r>
          </w:p>
        </w:tc>
        <w:tc>
          <w:tcPr>
            <w:tcW w:w="3102" w:type="dxa"/>
          </w:tcPr>
          <w:p w:rsidR="00C113FE" w:rsidRPr="00695458" w:rsidRDefault="00C113FE" w:rsidP="00165F44">
            <w:pPr>
              <w:rPr>
                <w:sz w:val="22"/>
                <w:szCs w:val="22"/>
              </w:rPr>
            </w:pPr>
            <w:r w:rsidRPr="00695458">
              <w:rPr>
                <w:sz w:val="22"/>
                <w:szCs w:val="22"/>
              </w:rPr>
              <w:t>University/College</w:t>
            </w:r>
          </w:p>
        </w:tc>
      </w:tr>
      <w:tr w:rsidR="00C113FE" w:rsidRPr="00695458" w:rsidTr="00165F44">
        <w:tc>
          <w:tcPr>
            <w:tcW w:w="763" w:type="dxa"/>
          </w:tcPr>
          <w:p w:rsidR="00C113FE" w:rsidRPr="00695458" w:rsidRDefault="00C113FE" w:rsidP="00165F44">
            <w:pPr>
              <w:jc w:val="both"/>
              <w:rPr>
                <w:sz w:val="22"/>
                <w:szCs w:val="22"/>
                <w:lang w:val="en-US"/>
              </w:rPr>
            </w:pPr>
            <w:r w:rsidRPr="00695458">
              <w:rPr>
                <w:sz w:val="22"/>
                <w:szCs w:val="22"/>
                <w:lang w:val="en-US"/>
              </w:rPr>
              <w:t>1.</w:t>
            </w:r>
          </w:p>
        </w:tc>
        <w:tc>
          <w:tcPr>
            <w:tcW w:w="4628" w:type="dxa"/>
          </w:tcPr>
          <w:p w:rsidR="00C113FE" w:rsidRPr="00695458" w:rsidRDefault="00C113FE" w:rsidP="00165F44">
            <w:pPr>
              <w:jc w:val="both"/>
              <w:rPr>
                <w:sz w:val="22"/>
                <w:szCs w:val="22"/>
                <w:lang w:val="en-US"/>
              </w:rPr>
            </w:pPr>
            <w:r w:rsidRPr="00695458">
              <w:rPr>
                <w:sz w:val="22"/>
                <w:szCs w:val="22"/>
                <w:lang w:val="en-US"/>
              </w:rPr>
              <w:t>UGC Sponsored National Level Workshop on Research Methodology  (Organizing Committee)</w:t>
            </w:r>
          </w:p>
        </w:tc>
        <w:tc>
          <w:tcPr>
            <w:tcW w:w="2190" w:type="dxa"/>
          </w:tcPr>
          <w:p w:rsidR="00C113FE" w:rsidRPr="00695458" w:rsidRDefault="00C113FE" w:rsidP="00165F44">
            <w:pPr>
              <w:jc w:val="both"/>
              <w:rPr>
                <w:sz w:val="22"/>
                <w:szCs w:val="22"/>
                <w:lang w:val="en-US"/>
              </w:rPr>
            </w:pPr>
            <w:r w:rsidRPr="00695458">
              <w:rPr>
                <w:sz w:val="22"/>
                <w:szCs w:val="22"/>
                <w:lang w:val="en-US"/>
              </w:rPr>
              <w:t>1</w:t>
            </w:r>
            <w:r w:rsidRPr="00695458">
              <w:rPr>
                <w:sz w:val="22"/>
                <w:szCs w:val="22"/>
                <w:vertAlign w:val="superscript"/>
                <w:lang w:val="en-US"/>
              </w:rPr>
              <w:t>st</w:t>
            </w:r>
            <w:r w:rsidRPr="00695458">
              <w:rPr>
                <w:sz w:val="22"/>
                <w:szCs w:val="22"/>
                <w:lang w:val="en-US"/>
              </w:rPr>
              <w:t xml:space="preserve"> to 8</w:t>
            </w:r>
            <w:r w:rsidRPr="00695458">
              <w:rPr>
                <w:sz w:val="22"/>
                <w:szCs w:val="22"/>
                <w:vertAlign w:val="superscript"/>
                <w:lang w:val="en-US"/>
              </w:rPr>
              <w:t>th</w:t>
            </w:r>
            <w:r w:rsidRPr="00695458">
              <w:rPr>
                <w:sz w:val="22"/>
                <w:szCs w:val="22"/>
                <w:lang w:val="en-US"/>
              </w:rPr>
              <w:t xml:space="preserve"> October 2015</w:t>
            </w:r>
          </w:p>
        </w:tc>
        <w:tc>
          <w:tcPr>
            <w:tcW w:w="3102" w:type="dxa"/>
          </w:tcPr>
          <w:p w:rsidR="00C113FE" w:rsidRPr="00695458" w:rsidRDefault="00C113FE" w:rsidP="00165F44">
            <w:pPr>
              <w:jc w:val="both"/>
              <w:rPr>
                <w:sz w:val="22"/>
                <w:szCs w:val="22"/>
              </w:rPr>
            </w:pPr>
            <w:r w:rsidRPr="00695458">
              <w:rPr>
                <w:sz w:val="22"/>
                <w:szCs w:val="22"/>
              </w:rPr>
              <w:t>St. Xavier’s College, Kolkata</w:t>
            </w:r>
          </w:p>
        </w:tc>
      </w:tr>
      <w:tr w:rsidR="00C113FE" w:rsidRPr="00695458" w:rsidTr="00165F44">
        <w:tc>
          <w:tcPr>
            <w:tcW w:w="763" w:type="dxa"/>
          </w:tcPr>
          <w:p w:rsidR="00C113FE" w:rsidRPr="00695458" w:rsidRDefault="00C113FE" w:rsidP="00165F44">
            <w:pPr>
              <w:jc w:val="both"/>
              <w:rPr>
                <w:sz w:val="22"/>
                <w:szCs w:val="22"/>
                <w:lang w:val="en-US"/>
              </w:rPr>
            </w:pPr>
            <w:r w:rsidRPr="00695458">
              <w:rPr>
                <w:sz w:val="22"/>
                <w:szCs w:val="22"/>
                <w:lang w:val="en-US"/>
              </w:rPr>
              <w:t xml:space="preserve">2. </w:t>
            </w:r>
          </w:p>
        </w:tc>
        <w:tc>
          <w:tcPr>
            <w:tcW w:w="4628" w:type="dxa"/>
          </w:tcPr>
          <w:p w:rsidR="00C113FE" w:rsidRPr="00695458" w:rsidRDefault="00C113FE" w:rsidP="00165F44">
            <w:pPr>
              <w:jc w:val="both"/>
              <w:rPr>
                <w:sz w:val="22"/>
                <w:szCs w:val="22"/>
                <w:lang w:val="en-US"/>
              </w:rPr>
            </w:pPr>
            <w:r w:rsidRPr="00695458">
              <w:rPr>
                <w:sz w:val="22"/>
                <w:szCs w:val="22"/>
                <w:lang w:val="en-US"/>
              </w:rPr>
              <w:t>Faculty Development Programme on GST (Organizing Committee)</w:t>
            </w:r>
          </w:p>
        </w:tc>
        <w:tc>
          <w:tcPr>
            <w:tcW w:w="2190" w:type="dxa"/>
          </w:tcPr>
          <w:p w:rsidR="00C113FE" w:rsidRPr="00695458" w:rsidRDefault="00C113FE" w:rsidP="00165F44">
            <w:pPr>
              <w:jc w:val="both"/>
              <w:rPr>
                <w:sz w:val="22"/>
                <w:szCs w:val="22"/>
                <w:lang w:val="en-US"/>
              </w:rPr>
            </w:pPr>
            <w:r w:rsidRPr="00695458">
              <w:rPr>
                <w:sz w:val="22"/>
                <w:szCs w:val="22"/>
                <w:lang w:val="en-US"/>
              </w:rPr>
              <w:t>20</w:t>
            </w:r>
            <w:r w:rsidRPr="00695458">
              <w:rPr>
                <w:sz w:val="22"/>
                <w:szCs w:val="22"/>
                <w:vertAlign w:val="superscript"/>
                <w:lang w:val="en-US"/>
              </w:rPr>
              <w:t>th</w:t>
            </w:r>
            <w:r w:rsidRPr="00695458">
              <w:rPr>
                <w:sz w:val="22"/>
                <w:szCs w:val="22"/>
                <w:lang w:val="en-US"/>
              </w:rPr>
              <w:t xml:space="preserve"> December 2017</w:t>
            </w:r>
          </w:p>
        </w:tc>
        <w:tc>
          <w:tcPr>
            <w:tcW w:w="3102" w:type="dxa"/>
          </w:tcPr>
          <w:p w:rsidR="00C113FE" w:rsidRPr="00695458" w:rsidRDefault="00C113FE" w:rsidP="00165F44">
            <w:pPr>
              <w:jc w:val="both"/>
              <w:rPr>
                <w:sz w:val="22"/>
                <w:szCs w:val="22"/>
              </w:rPr>
            </w:pPr>
            <w:r w:rsidRPr="00695458">
              <w:rPr>
                <w:sz w:val="22"/>
                <w:szCs w:val="22"/>
              </w:rPr>
              <w:t>St. Xavier’s College, Kolkata</w:t>
            </w:r>
          </w:p>
        </w:tc>
      </w:tr>
      <w:tr w:rsidR="00C113FE" w:rsidRPr="00695458" w:rsidTr="00165F44">
        <w:tc>
          <w:tcPr>
            <w:tcW w:w="763" w:type="dxa"/>
          </w:tcPr>
          <w:p w:rsidR="00C113FE" w:rsidRPr="00695458" w:rsidRDefault="00C113FE" w:rsidP="00165F44">
            <w:pPr>
              <w:jc w:val="both"/>
              <w:rPr>
                <w:sz w:val="22"/>
                <w:szCs w:val="22"/>
                <w:lang w:val="en-US"/>
              </w:rPr>
            </w:pPr>
            <w:r w:rsidRPr="00695458">
              <w:rPr>
                <w:sz w:val="22"/>
                <w:szCs w:val="22"/>
                <w:lang w:val="en-US"/>
              </w:rPr>
              <w:t>3.</w:t>
            </w:r>
          </w:p>
        </w:tc>
        <w:tc>
          <w:tcPr>
            <w:tcW w:w="4628" w:type="dxa"/>
          </w:tcPr>
          <w:p w:rsidR="00C113FE" w:rsidRPr="00695458" w:rsidRDefault="00C113FE" w:rsidP="00165F44">
            <w:pPr>
              <w:jc w:val="both"/>
              <w:rPr>
                <w:sz w:val="22"/>
                <w:szCs w:val="22"/>
                <w:lang w:val="en-US"/>
              </w:rPr>
            </w:pPr>
            <w:r w:rsidRPr="00695458">
              <w:rPr>
                <w:sz w:val="22"/>
                <w:szCs w:val="22"/>
                <w:lang w:val="en-US"/>
              </w:rPr>
              <w:t>Faculty Development Programme on Banking and Insurance  (Organizing Committee)</w:t>
            </w:r>
          </w:p>
        </w:tc>
        <w:tc>
          <w:tcPr>
            <w:tcW w:w="2190" w:type="dxa"/>
          </w:tcPr>
          <w:p w:rsidR="00C113FE" w:rsidRPr="00695458" w:rsidRDefault="00C113FE" w:rsidP="00165F44">
            <w:pPr>
              <w:jc w:val="both"/>
              <w:rPr>
                <w:sz w:val="22"/>
                <w:szCs w:val="22"/>
                <w:lang w:val="en-US"/>
              </w:rPr>
            </w:pPr>
            <w:r w:rsidRPr="00695458">
              <w:rPr>
                <w:sz w:val="22"/>
                <w:szCs w:val="22"/>
                <w:lang w:val="en-US"/>
              </w:rPr>
              <w:t>14</w:t>
            </w:r>
            <w:r w:rsidRPr="00695458">
              <w:rPr>
                <w:sz w:val="22"/>
                <w:szCs w:val="22"/>
                <w:vertAlign w:val="superscript"/>
                <w:lang w:val="en-US"/>
              </w:rPr>
              <w:t>th</w:t>
            </w:r>
            <w:r w:rsidRPr="00695458">
              <w:rPr>
                <w:sz w:val="22"/>
                <w:szCs w:val="22"/>
                <w:lang w:val="en-US"/>
              </w:rPr>
              <w:t xml:space="preserve"> September 2018</w:t>
            </w:r>
          </w:p>
        </w:tc>
        <w:tc>
          <w:tcPr>
            <w:tcW w:w="3102" w:type="dxa"/>
          </w:tcPr>
          <w:p w:rsidR="00C113FE" w:rsidRPr="00695458" w:rsidRDefault="00C113FE" w:rsidP="00165F44">
            <w:pPr>
              <w:jc w:val="both"/>
              <w:rPr>
                <w:sz w:val="22"/>
                <w:szCs w:val="22"/>
              </w:rPr>
            </w:pPr>
            <w:r w:rsidRPr="00695458">
              <w:rPr>
                <w:sz w:val="22"/>
                <w:szCs w:val="22"/>
              </w:rPr>
              <w:t>St. Xavier’s College, Kolkata</w:t>
            </w:r>
          </w:p>
        </w:tc>
      </w:tr>
      <w:tr w:rsidR="00C113FE" w:rsidRPr="00695458" w:rsidTr="00165F44">
        <w:tc>
          <w:tcPr>
            <w:tcW w:w="763" w:type="dxa"/>
          </w:tcPr>
          <w:p w:rsidR="00C113FE" w:rsidRPr="00695458" w:rsidRDefault="00C113FE" w:rsidP="00165F44">
            <w:pPr>
              <w:jc w:val="both"/>
              <w:rPr>
                <w:sz w:val="22"/>
                <w:szCs w:val="22"/>
                <w:lang w:val="en-US"/>
              </w:rPr>
            </w:pPr>
            <w:r w:rsidRPr="00695458">
              <w:rPr>
                <w:sz w:val="22"/>
                <w:szCs w:val="22"/>
                <w:lang w:val="en-US"/>
              </w:rPr>
              <w:t>4.</w:t>
            </w:r>
          </w:p>
        </w:tc>
        <w:tc>
          <w:tcPr>
            <w:tcW w:w="4628" w:type="dxa"/>
          </w:tcPr>
          <w:p w:rsidR="00C113FE" w:rsidRPr="00695458" w:rsidRDefault="00C113FE" w:rsidP="00165F44">
            <w:pPr>
              <w:jc w:val="both"/>
              <w:rPr>
                <w:sz w:val="22"/>
                <w:szCs w:val="22"/>
                <w:lang w:val="en-US"/>
              </w:rPr>
            </w:pPr>
            <w:r w:rsidRPr="00695458">
              <w:rPr>
                <w:sz w:val="22"/>
                <w:szCs w:val="22"/>
                <w:lang w:val="en-US"/>
              </w:rPr>
              <w:t>UGC Approved Seven Day Faculty Development Programme on Business Studies (Organizing Committee)</w:t>
            </w:r>
          </w:p>
        </w:tc>
        <w:tc>
          <w:tcPr>
            <w:tcW w:w="2190" w:type="dxa"/>
          </w:tcPr>
          <w:p w:rsidR="00C113FE" w:rsidRPr="00695458" w:rsidRDefault="00C113FE" w:rsidP="00165F44">
            <w:pPr>
              <w:jc w:val="both"/>
              <w:rPr>
                <w:sz w:val="22"/>
                <w:szCs w:val="22"/>
                <w:lang w:val="en-US"/>
              </w:rPr>
            </w:pPr>
            <w:r w:rsidRPr="00695458">
              <w:rPr>
                <w:sz w:val="22"/>
                <w:szCs w:val="22"/>
                <w:lang w:val="en-US"/>
              </w:rPr>
              <w:t>20</w:t>
            </w:r>
            <w:r w:rsidRPr="00695458">
              <w:rPr>
                <w:sz w:val="22"/>
                <w:szCs w:val="22"/>
                <w:vertAlign w:val="superscript"/>
                <w:lang w:val="en-US"/>
              </w:rPr>
              <w:t>th</w:t>
            </w:r>
            <w:r w:rsidRPr="00695458">
              <w:rPr>
                <w:sz w:val="22"/>
                <w:szCs w:val="22"/>
                <w:lang w:val="en-US"/>
              </w:rPr>
              <w:t xml:space="preserve"> to 26</w:t>
            </w:r>
            <w:r w:rsidRPr="00695458">
              <w:rPr>
                <w:sz w:val="22"/>
                <w:szCs w:val="22"/>
                <w:vertAlign w:val="superscript"/>
                <w:lang w:val="en-US"/>
              </w:rPr>
              <w:t>th</w:t>
            </w:r>
            <w:r w:rsidRPr="00695458">
              <w:rPr>
                <w:sz w:val="22"/>
                <w:szCs w:val="22"/>
                <w:lang w:val="en-US"/>
              </w:rPr>
              <w:t xml:space="preserve"> May 2019</w:t>
            </w:r>
          </w:p>
        </w:tc>
        <w:tc>
          <w:tcPr>
            <w:tcW w:w="3102" w:type="dxa"/>
          </w:tcPr>
          <w:p w:rsidR="00C113FE" w:rsidRPr="00695458" w:rsidRDefault="00C113FE" w:rsidP="00165F44">
            <w:pPr>
              <w:jc w:val="both"/>
              <w:rPr>
                <w:sz w:val="22"/>
                <w:szCs w:val="22"/>
              </w:rPr>
            </w:pPr>
            <w:r w:rsidRPr="00695458">
              <w:rPr>
                <w:sz w:val="22"/>
                <w:szCs w:val="22"/>
              </w:rPr>
              <w:t>St. Xavier’s College, Kolkata</w:t>
            </w:r>
          </w:p>
        </w:tc>
      </w:tr>
      <w:tr w:rsidR="00C113FE" w:rsidRPr="00695458" w:rsidTr="00165F44">
        <w:tc>
          <w:tcPr>
            <w:tcW w:w="763" w:type="dxa"/>
          </w:tcPr>
          <w:p w:rsidR="00C113FE" w:rsidRPr="00695458" w:rsidRDefault="00C113FE" w:rsidP="00165F44">
            <w:pPr>
              <w:jc w:val="both"/>
              <w:rPr>
                <w:sz w:val="22"/>
                <w:szCs w:val="22"/>
                <w:lang w:val="en-US"/>
              </w:rPr>
            </w:pPr>
            <w:r w:rsidRPr="00695458">
              <w:rPr>
                <w:sz w:val="22"/>
                <w:szCs w:val="22"/>
                <w:lang w:val="en-US"/>
              </w:rPr>
              <w:t>5.</w:t>
            </w:r>
          </w:p>
        </w:tc>
        <w:tc>
          <w:tcPr>
            <w:tcW w:w="4628" w:type="dxa"/>
          </w:tcPr>
          <w:p w:rsidR="00C113FE" w:rsidRPr="00695458" w:rsidRDefault="00C113FE" w:rsidP="00165F44">
            <w:pPr>
              <w:jc w:val="both"/>
              <w:rPr>
                <w:sz w:val="22"/>
                <w:szCs w:val="22"/>
                <w:lang w:val="en-US"/>
              </w:rPr>
            </w:pPr>
            <w:r w:rsidRPr="00695458">
              <w:rPr>
                <w:sz w:val="22"/>
                <w:szCs w:val="22"/>
                <w:lang w:val="en-US"/>
              </w:rPr>
              <w:t>UGC Approved Seven Day National Workshop on Quantitative Research Methodology (Organizing Committee)</w:t>
            </w:r>
          </w:p>
        </w:tc>
        <w:tc>
          <w:tcPr>
            <w:tcW w:w="2190" w:type="dxa"/>
          </w:tcPr>
          <w:p w:rsidR="00C113FE" w:rsidRPr="00695458" w:rsidRDefault="00C113FE" w:rsidP="00165F44">
            <w:pPr>
              <w:jc w:val="both"/>
              <w:rPr>
                <w:sz w:val="22"/>
                <w:szCs w:val="22"/>
                <w:lang w:val="en-US"/>
              </w:rPr>
            </w:pPr>
            <w:r w:rsidRPr="00695458">
              <w:rPr>
                <w:sz w:val="22"/>
                <w:szCs w:val="22"/>
                <w:lang w:val="en-US"/>
              </w:rPr>
              <w:t>8</w:t>
            </w:r>
            <w:r w:rsidRPr="00695458">
              <w:rPr>
                <w:sz w:val="22"/>
                <w:szCs w:val="22"/>
                <w:vertAlign w:val="superscript"/>
                <w:lang w:val="en-US"/>
              </w:rPr>
              <w:t>th</w:t>
            </w:r>
            <w:r w:rsidRPr="00695458">
              <w:rPr>
                <w:sz w:val="22"/>
                <w:szCs w:val="22"/>
                <w:lang w:val="en-US"/>
              </w:rPr>
              <w:t xml:space="preserve"> to 17</w:t>
            </w:r>
            <w:r w:rsidRPr="00695458">
              <w:rPr>
                <w:sz w:val="22"/>
                <w:szCs w:val="22"/>
                <w:vertAlign w:val="superscript"/>
                <w:lang w:val="en-US"/>
              </w:rPr>
              <w:t>th</w:t>
            </w:r>
            <w:r w:rsidRPr="00695458">
              <w:rPr>
                <w:sz w:val="22"/>
                <w:szCs w:val="22"/>
                <w:lang w:val="en-US"/>
              </w:rPr>
              <w:t xml:space="preserve"> August 2019</w:t>
            </w:r>
          </w:p>
        </w:tc>
        <w:tc>
          <w:tcPr>
            <w:tcW w:w="3102" w:type="dxa"/>
          </w:tcPr>
          <w:p w:rsidR="00C113FE" w:rsidRPr="00695458" w:rsidRDefault="00C113FE" w:rsidP="00165F44">
            <w:pPr>
              <w:jc w:val="both"/>
              <w:rPr>
                <w:sz w:val="22"/>
                <w:szCs w:val="22"/>
              </w:rPr>
            </w:pPr>
            <w:r w:rsidRPr="00695458">
              <w:rPr>
                <w:sz w:val="22"/>
                <w:szCs w:val="22"/>
              </w:rPr>
              <w:t>St. Xavier’s College, Kolkata</w:t>
            </w:r>
          </w:p>
        </w:tc>
      </w:tr>
      <w:tr w:rsidR="00C113FE" w:rsidRPr="00695458" w:rsidTr="00165F44">
        <w:tc>
          <w:tcPr>
            <w:tcW w:w="763" w:type="dxa"/>
          </w:tcPr>
          <w:p w:rsidR="00C113FE" w:rsidRPr="00695458" w:rsidRDefault="00C113FE" w:rsidP="00165F44">
            <w:pPr>
              <w:jc w:val="both"/>
              <w:rPr>
                <w:sz w:val="22"/>
                <w:szCs w:val="22"/>
                <w:lang w:val="en-US"/>
              </w:rPr>
            </w:pPr>
            <w:r w:rsidRPr="00695458">
              <w:rPr>
                <w:sz w:val="22"/>
                <w:szCs w:val="22"/>
                <w:lang w:val="en-US"/>
              </w:rPr>
              <w:t xml:space="preserve">6. </w:t>
            </w:r>
          </w:p>
        </w:tc>
        <w:tc>
          <w:tcPr>
            <w:tcW w:w="4628" w:type="dxa"/>
          </w:tcPr>
          <w:p w:rsidR="00C113FE" w:rsidRPr="00695458" w:rsidRDefault="00C113FE" w:rsidP="00165F44">
            <w:pPr>
              <w:jc w:val="both"/>
              <w:rPr>
                <w:sz w:val="22"/>
                <w:szCs w:val="22"/>
                <w:lang w:val="en-US"/>
              </w:rPr>
            </w:pPr>
            <w:r w:rsidRPr="00695458">
              <w:rPr>
                <w:sz w:val="22"/>
                <w:szCs w:val="22"/>
                <w:lang w:val="en-US"/>
              </w:rPr>
              <w:t>UGC Approved Conference on VUCA</w:t>
            </w:r>
          </w:p>
        </w:tc>
        <w:tc>
          <w:tcPr>
            <w:tcW w:w="2190" w:type="dxa"/>
          </w:tcPr>
          <w:p w:rsidR="00C113FE" w:rsidRPr="00695458" w:rsidRDefault="00C113FE" w:rsidP="00165F44">
            <w:pPr>
              <w:jc w:val="both"/>
              <w:rPr>
                <w:sz w:val="22"/>
                <w:szCs w:val="22"/>
                <w:lang w:val="en-US"/>
              </w:rPr>
            </w:pPr>
            <w:r w:rsidRPr="00695458">
              <w:rPr>
                <w:sz w:val="22"/>
                <w:szCs w:val="22"/>
                <w:lang w:val="en-US"/>
              </w:rPr>
              <w:t>3</w:t>
            </w:r>
            <w:r w:rsidRPr="00695458">
              <w:rPr>
                <w:sz w:val="22"/>
                <w:szCs w:val="22"/>
                <w:vertAlign w:val="superscript"/>
                <w:lang w:val="en-US"/>
              </w:rPr>
              <w:t>rd</w:t>
            </w:r>
            <w:r w:rsidRPr="00695458">
              <w:rPr>
                <w:sz w:val="22"/>
                <w:szCs w:val="22"/>
                <w:lang w:val="en-US"/>
              </w:rPr>
              <w:t xml:space="preserve"> and 4</w:t>
            </w:r>
            <w:r w:rsidRPr="00695458">
              <w:rPr>
                <w:sz w:val="22"/>
                <w:szCs w:val="22"/>
                <w:vertAlign w:val="superscript"/>
                <w:lang w:val="en-US"/>
              </w:rPr>
              <w:t>th</w:t>
            </w:r>
            <w:r w:rsidRPr="00695458">
              <w:rPr>
                <w:sz w:val="22"/>
                <w:szCs w:val="22"/>
                <w:lang w:val="en-US"/>
              </w:rPr>
              <w:t xml:space="preserve"> January 2020</w:t>
            </w:r>
          </w:p>
        </w:tc>
        <w:tc>
          <w:tcPr>
            <w:tcW w:w="3102" w:type="dxa"/>
          </w:tcPr>
          <w:p w:rsidR="00C113FE" w:rsidRPr="00695458" w:rsidRDefault="00C113FE" w:rsidP="00165F44">
            <w:pPr>
              <w:jc w:val="both"/>
              <w:rPr>
                <w:sz w:val="22"/>
                <w:szCs w:val="22"/>
              </w:rPr>
            </w:pPr>
            <w:r w:rsidRPr="00695458">
              <w:rPr>
                <w:sz w:val="22"/>
                <w:szCs w:val="22"/>
              </w:rPr>
              <w:t>St. Xavier’s College, Kolkata</w:t>
            </w:r>
          </w:p>
        </w:tc>
      </w:tr>
    </w:tbl>
    <w:p w:rsidR="00C113FE" w:rsidRPr="00695458" w:rsidRDefault="00C113FE" w:rsidP="00C113FE">
      <w:pPr>
        <w:jc w:val="both"/>
        <w:rPr>
          <w:b/>
          <w:sz w:val="22"/>
          <w:szCs w:val="22"/>
          <w:lang w:val="en-US"/>
        </w:rPr>
      </w:pPr>
    </w:p>
    <w:p w:rsidR="0036351A" w:rsidRPr="00695458" w:rsidRDefault="0036351A">
      <w:pPr>
        <w:rPr>
          <w:sz w:val="22"/>
          <w:szCs w:val="22"/>
        </w:rPr>
      </w:pPr>
    </w:p>
    <w:p w:rsidR="00165F44" w:rsidRPr="00E637AA" w:rsidRDefault="00E637AA">
      <w:pPr>
        <w:rPr>
          <w:b/>
          <w:sz w:val="22"/>
          <w:u w:val="single"/>
          <w:lang w:val="en-US"/>
        </w:rPr>
      </w:pPr>
      <w:r w:rsidRPr="00E637AA">
        <w:rPr>
          <w:b/>
          <w:sz w:val="22"/>
          <w:u w:val="single"/>
          <w:lang w:val="en-US"/>
        </w:rPr>
        <w:t>PAPERS PRESENTED:</w:t>
      </w:r>
    </w:p>
    <w:p w:rsidR="00165F44" w:rsidRDefault="00165F44">
      <w:pPr>
        <w:rPr>
          <w:b/>
          <w:sz w:val="22"/>
          <w:lang w:val="en-US"/>
        </w:rPr>
      </w:pPr>
    </w:p>
    <w:tbl>
      <w:tblPr>
        <w:tblStyle w:val="TableGrid"/>
        <w:tblpPr w:leftFromText="180" w:rightFromText="180" w:vertAnchor="page" w:horzAnchor="margin" w:tblpY="14800"/>
        <w:tblW w:w="0" w:type="auto"/>
        <w:tblLook w:val="01E0"/>
      </w:tblPr>
      <w:tblGrid>
        <w:gridCol w:w="514"/>
        <w:gridCol w:w="2744"/>
        <w:gridCol w:w="1347"/>
        <w:gridCol w:w="3270"/>
        <w:gridCol w:w="2808"/>
      </w:tblGrid>
      <w:tr w:rsidR="00E637AA" w:rsidRPr="00D27D72" w:rsidTr="00E637AA">
        <w:tc>
          <w:tcPr>
            <w:tcW w:w="0" w:type="auto"/>
          </w:tcPr>
          <w:p w:rsidR="00E637AA" w:rsidRPr="007C7FC8" w:rsidRDefault="00E637AA" w:rsidP="00E637AA">
            <w:pPr>
              <w:jc w:val="both"/>
              <w:rPr>
                <w:b/>
                <w:sz w:val="22"/>
                <w:szCs w:val="22"/>
              </w:rPr>
            </w:pPr>
            <w:r w:rsidRPr="007C7FC8">
              <w:rPr>
                <w:b/>
                <w:sz w:val="22"/>
                <w:szCs w:val="22"/>
              </w:rPr>
              <w:t>S. No</w:t>
            </w:r>
          </w:p>
        </w:tc>
        <w:tc>
          <w:tcPr>
            <w:tcW w:w="0" w:type="auto"/>
          </w:tcPr>
          <w:p w:rsidR="00E637AA" w:rsidRPr="007C7FC8" w:rsidRDefault="00E637AA" w:rsidP="00E637AA">
            <w:pPr>
              <w:jc w:val="both"/>
              <w:rPr>
                <w:b/>
                <w:sz w:val="22"/>
                <w:szCs w:val="22"/>
              </w:rPr>
            </w:pPr>
            <w:r w:rsidRPr="007C7FC8">
              <w:rPr>
                <w:b/>
                <w:sz w:val="22"/>
                <w:szCs w:val="22"/>
              </w:rPr>
              <w:t>Name of the Conference</w:t>
            </w:r>
          </w:p>
        </w:tc>
        <w:tc>
          <w:tcPr>
            <w:tcW w:w="0" w:type="auto"/>
          </w:tcPr>
          <w:p w:rsidR="00E637AA" w:rsidRPr="00E637AA" w:rsidRDefault="00E637AA" w:rsidP="00E637AA">
            <w:pPr>
              <w:jc w:val="both"/>
              <w:rPr>
                <w:b/>
                <w:sz w:val="22"/>
                <w:szCs w:val="22"/>
              </w:rPr>
            </w:pPr>
            <w:r w:rsidRPr="00E637AA">
              <w:rPr>
                <w:b/>
                <w:sz w:val="22"/>
                <w:szCs w:val="22"/>
              </w:rPr>
              <w:t>Date</w:t>
            </w:r>
          </w:p>
        </w:tc>
        <w:tc>
          <w:tcPr>
            <w:tcW w:w="3270" w:type="dxa"/>
          </w:tcPr>
          <w:p w:rsidR="00E637AA" w:rsidRPr="00E637AA" w:rsidRDefault="00E637AA" w:rsidP="00E637AA">
            <w:pPr>
              <w:jc w:val="both"/>
              <w:rPr>
                <w:b/>
                <w:sz w:val="22"/>
                <w:szCs w:val="22"/>
              </w:rPr>
            </w:pPr>
            <w:r w:rsidRPr="00E637AA">
              <w:rPr>
                <w:b/>
                <w:sz w:val="22"/>
                <w:szCs w:val="22"/>
              </w:rPr>
              <w:t>Organizing Institution</w:t>
            </w:r>
          </w:p>
        </w:tc>
        <w:tc>
          <w:tcPr>
            <w:tcW w:w="2808" w:type="dxa"/>
          </w:tcPr>
          <w:p w:rsidR="00E637AA" w:rsidRPr="00E637AA" w:rsidRDefault="00E637AA" w:rsidP="00E637AA">
            <w:pPr>
              <w:jc w:val="both"/>
              <w:rPr>
                <w:b/>
                <w:sz w:val="22"/>
                <w:szCs w:val="22"/>
              </w:rPr>
            </w:pPr>
            <w:r w:rsidRPr="00E637AA">
              <w:rPr>
                <w:b/>
                <w:sz w:val="22"/>
                <w:szCs w:val="22"/>
              </w:rPr>
              <w:t>Paper Presented</w:t>
            </w:r>
          </w:p>
        </w:tc>
      </w:tr>
      <w:tr w:rsidR="00E637AA" w:rsidRPr="00D27D72" w:rsidTr="00E637AA">
        <w:tc>
          <w:tcPr>
            <w:tcW w:w="0" w:type="auto"/>
          </w:tcPr>
          <w:p w:rsidR="00E637AA" w:rsidRPr="007C7FC8" w:rsidRDefault="00E637AA" w:rsidP="00E637AA">
            <w:pPr>
              <w:jc w:val="both"/>
              <w:rPr>
                <w:sz w:val="22"/>
                <w:szCs w:val="22"/>
              </w:rPr>
            </w:pPr>
            <w:r w:rsidRPr="007C7FC8">
              <w:rPr>
                <w:sz w:val="22"/>
                <w:szCs w:val="22"/>
              </w:rPr>
              <w:t>1.</w:t>
            </w:r>
          </w:p>
        </w:tc>
        <w:tc>
          <w:tcPr>
            <w:tcW w:w="0" w:type="auto"/>
          </w:tcPr>
          <w:p w:rsidR="00E637AA" w:rsidRPr="007C7FC8" w:rsidRDefault="00E637AA" w:rsidP="00E637AA">
            <w:pPr>
              <w:jc w:val="both"/>
              <w:rPr>
                <w:sz w:val="22"/>
                <w:szCs w:val="22"/>
              </w:rPr>
            </w:pPr>
            <w:r w:rsidRPr="007C7FC8">
              <w:rPr>
                <w:sz w:val="22"/>
                <w:szCs w:val="22"/>
              </w:rPr>
              <w:t>National Conference on Corporate Social Responsibility.</w:t>
            </w:r>
          </w:p>
        </w:tc>
        <w:tc>
          <w:tcPr>
            <w:tcW w:w="0" w:type="auto"/>
          </w:tcPr>
          <w:p w:rsidR="00E637AA" w:rsidRPr="00D27D72" w:rsidRDefault="00E637AA" w:rsidP="00E637AA">
            <w:pPr>
              <w:jc w:val="both"/>
              <w:rPr>
                <w:sz w:val="22"/>
                <w:szCs w:val="22"/>
              </w:rPr>
            </w:pPr>
            <w:r w:rsidRPr="00D27D72">
              <w:rPr>
                <w:sz w:val="22"/>
                <w:szCs w:val="22"/>
              </w:rPr>
              <w:t>27</w:t>
            </w:r>
            <w:r w:rsidRPr="00D27D72">
              <w:rPr>
                <w:sz w:val="22"/>
                <w:szCs w:val="22"/>
                <w:vertAlign w:val="superscript"/>
              </w:rPr>
              <w:t>th</w:t>
            </w:r>
            <w:r w:rsidRPr="00D27D72">
              <w:rPr>
                <w:sz w:val="22"/>
                <w:szCs w:val="22"/>
              </w:rPr>
              <w:t xml:space="preserve"> and 28</w:t>
            </w:r>
            <w:r w:rsidRPr="00D27D72">
              <w:rPr>
                <w:sz w:val="22"/>
                <w:szCs w:val="22"/>
                <w:vertAlign w:val="superscript"/>
              </w:rPr>
              <w:t>th</w:t>
            </w:r>
            <w:r w:rsidRPr="00D27D72">
              <w:rPr>
                <w:sz w:val="22"/>
                <w:szCs w:val="22"/>
              </w:rPr>
              <w:t xml:space="preserve"> of March 2010</w:t>
            </w:r>
          </w:p>
        </w:tc>
        <w:tc>
          <w:tcPr>
            <w:tcW w:w="3270" w:type="dxa"/>
          </w:tcPr>
          <w:p w:rsidR="00E637AA" w:rsidRPr="00D27D72" w:rsidRDefault="00E637AA" w:rsidP="00E637AA">
            <w:pPr>
              <w:jc w:val="both"/>
              <w:rPr>
                <w:sz w:val="22"/>
                <w:szCs w:val="22"/>
              </w:rPr>
            </w:pPr>
            <w:r w:rsidRPr="00D27D72">
              <w:rPr>
                <w:sz w:val="22"/>
                <w:szCs w:val="22"/>
              </w:rPr>
              <w:t xml:space="preserve">University of Burdwan-Centre of Management Studies with Indian Accounting Association </w:t>
            </w:r>
            <w:r w:rsidRPr="00D27D72">
              <w:rPr>
                <w:sz w:val="22"/>
                <w:szCs w:val="22"/>
              </w:rPr>
              <w:lastRenderedPageBreak/>
              <w:t>(Midnapore Br.).</w:t>
            </w:r>
          </w:p>
        </w:tc>
        <w:tc>
          <w:tcPr>
            <w:tcW w:w="2808" w:type="dxa"/>
          </w:tcPr>
          <w:p w:rsidR="00E637AA" w:rsidRPr="00D27D72" w:rsidRDefault="00E637AA" w:rsidP="00E637AA">
            <w:pPr>
              <w:jc w:val="both"/>
              <w:rPr>
                <w:sz w:val="22"/>
                <w:szCs w:val="22"/>
              </w:rPr>
            </w:pPr>
            <w:r w:rsidRPr="00D27D72">
              <w:rPr>
                <w:sz w:val="22"/>
                <w:szCs w:val="22"/>
              </w:rPr>
              <w:lastRenderedPageBreak/>
              <w:t xml:space="preserve">Corporate Social Responsibility: A Study of Global, Emerging and Indian </w:t>
            </w:r>
            <w:r w:rsidRPr="00D27D72">
              <w:rPr>
                <w:sz w:val="22"/>
                <w:szCs w:val="22"/>
              </w:rPr>
              <w:lastRenderedPageBreak/>
              <w:t>Markets.</w:t>
            </w:r>
          </w:p>
        </w:tc>
      </w:tr>
      <w:tr w:rsidR="00E637AA" w:rsidRPr="00D27D72" w:rsidTr="00E637AA">
        <w:tc>
          <w:tcPr>
            <w:tcW w:w="0" w:type="auto"/>
          </w:tcPr>
          <w:p w:rsidR="00E637AA" w:rsidRPr="007C7FC8" w:rsidRDefault="00E637AA" w:rsidP="00E637AA">
            <w:pPr>
              <w:jc w:val="both"/>
              <w:rPr>
                <w:sz w:val="22"/>
                <w:szCs w:val="22"/>
              </w:rPr>
            </w:pPr>
            <w:r w:rsidRPr="007C7FC8">
              <w:rPr>
                <w:sz w:val="22"/>
                <w:szCs w:val="22"/>
              </w:rPr>
              <w:lastRenderedPageBreak/>
              <w:t>2.</w:t>
            </w:r>
          </w:p>
        </w:tc>
        <w:tc>
          <w:tcPr>
            <w:tcW w:w="0" w:type="auto"/>
          </w:tcPr>
          <w:p w:rsidR="00E637AA" w:rsidRPr="007C7FC8" w:rsidRDefault="00E637AA" w:rsidP="00E637AA">
            <w:pPr>
              <w:jc w:val="both"/>
              <w:rPr>
                <w:sz w:val="22"/>
                <w:szCs w:val="22"/>
              </w:rPr>
            </w:pPr>
            <w:r w:rsidRPr="007C7FC8">
              <w:rPr>
                <w:sz w:val="22"/>
                <w:szCs w:val="22"/>
              </w:rPr>
              <w:t>U.G.C. Sponsored National Level Seminar.</w:t>
            </w:r>
          </w:p>
        </w:tc>
        <w:tc>
          <w:tcPr>
            <w:tcW w:w="0" w:type="auto"/>
          </w:tcPr>
          <w:p w:rsidR="00E637AA" w:rsidRPr="00D27D72" w:rsidRDefault="00E637AA" w:rsidP="00E637AA">
            <w:pPr>
              <w:jc w:val="both"/>
              <w:rPr>
                <w:sz w:val="22"/>
                <w:szCs w:val="22"/>
              </w:rPr>
            </w:pPr>
            <w:r w:rsidRPr="00D27D72">
              <w:rPr>
                <w:sz w:val="22"/>
                <w:szCs w:val="22"/>
              </w:rPr>
              <w:t>18</w:t>
            </w:r>
            <w:r w:rsidRPr="00D27D72">
              <w:rPr>
                <w:sz w:val="22"/>
                <w:szCs w:val="22"/>
                <w:vertAlign w:val="superscript"/>
              </w:rPr>
              <w:t>th</w:t>
            </w:r>
            <w:r w:rsidRPr="00D27D72">
              <w:rPr>
                <w:sz w:val="22"/>
                <w:szCs w:val="22"/>
              </w:rPr>
              <w:t xml:space="preserve"> and 19</w:t>
            </w:r>
            <w:r w:rsidRPr="00D27D72">
              <w:rPr>
                <w:sz w:val="22"/>
                <w:szCs w:val="22"/>
                <w:vertAlign w:val="superscript"/>
              </w:rPr>
              <w:t>th</w:t>
            </w:r>
            <w:r w:rsidRPr="00D27D72">
              <w:rPr>
                <w:sz w:val="22"/>
                <w:szCs w:val="22"/>
              </w:rPr>
              <w:t xml:space="preserve"> November 2011</w:t>
            </w:r>
          </w:p>
        </w:tc>
        <w:tc>
          <w:tcPr>
            <w:tcW w:w="3270" w:type="dxa"/>
          </w:tcPr>
          <w:p w:rsidR="00E637AA" w:rsidRPr="00D27D72" w:rsidRDefault="00E637AA" w:rsidP="00E637AA">
            <w:pPr>
              <w:jc w:val="both"/>
              <w:rPr>
                <w:sz w:val="22"/>
                <w:szCs w:val="22"/>
              </w:rPr>
            </w:pPr>
            <w:r w:rsidRPr="00D27D72">
              <w:rPr>
                <w:sz w:val="22"/>
                <w:szCs w:val="22"/>
              </w:rPr>
              <w:t>Dinabandhu Andrews College with Indian Accounting Association (Midnapore Br.), Kolkata.</w:t>
            </w:r>
          </w:p>
        </w:tc>
        <w:tc>
          <w:tcPr>
            <w:tcW w:w="2808" w:type="dxa"/>
          </w:tcPr>
          <w:p w:rsidR="00E637AA" w:rsidRPr="00D27D72" w:rsidRDefault="00E637AA" w:rsidP="00E637AA">
            <w:pPr>
              <w:jc w:val="both"/>
              <w:rPr>
                <w:sz w:val="22"/>
                <w:szCs w:val="22"/>
              </w:rPr>
            </w:pPr>
            <w:r w:rsidRPr="00D27D72">
              <w:rPr>
                <w:sz w:val="22"/>
                <w:szCs w:val="22"/>
              </w:rPr>
              <w:t>Performance Analysis of Select Mutual Fund Schemes: A Study in Context to the Role and Effect of Mutual Funds.</w:t>
            </w:r>
          </w:p>
        </w:tc>
      </w:tr>
      <w:tr w:rsidR="00E637AA" w:rsidRPr="00D27D72" w:rsidTr="00E637AA">
        <w:tc>
          <w:tcPr>
            <w:tcW w:w="0" w:type="auto"/>
          </w:tcPr>
          <w:p w:rsidR="00E637AA" w:rsidRPr="007C7FC8" w:rsidRDefault="00E637AA" w:rsidP="00E637AA">
            <w:pPr>
              <w:jc w:val="both"/>
              <w:rPr>
                <w:sz w:val="22"/>
                <w:szCs w:val="22"/>
              </w:rPr>
            </w:pPr>
            <w:r w:rsidRPr="007C7FC8">
              <w:rPr>
                <w:sz w:val="22"/>
                <w:szCs w:val="22"/>
              </w:rPr>
              <w:t>3.</w:t>
            </w:r>
          </w:p>
        </w:tc>
        <w:tc>
          <w:tcPr>
            <w:tcW w:w="0" w:type="auto"/>
          </w:tcPr>
          <w:p w:rsidR="00E637AA" w:rsidRPr="007C7FC8" w:rsidRDefault="00E637AA" w:rsidP="00E637AA">
            <w:pPr>
              <w:jc w:val="both"/>
              <w:rPr>
                <w:sz w:val="22"/>
                <w:szCs w:val="22"/>
              </w:rPr>
            </w:pPr>
            <w:r w:rsidRPr="007C7FC8">
              <w:rPr>
                <w:sz w:val="22"/>
                <w:szCs w:val="22"/>
              </w:rPr>
              <w:t>U.G.C. Sponsored National Seminar on Women Entrepreneurship in India: Emerging Issues.</w:t>
            </w:r>
          </w:p>
        </w:tc>
        <w:tc>
          <w:tcPr>
            <w:tcW w:w="0" w:type="auto"/>
          </w:tcPr>
          <w:p w:rsidR="00E637AA" w:rsidRPr="00D27D72" w:rsidRDefault="00E637AA" w:rsidP="00E637AA">
            <w:pPr>
              <w:jc w:val="both"/>
              <w:rPr>
                <w:sz w:val="22"/>
                <w:szCs w:val="22"/>
              </w:rPr>
            </w:pPr>
            <w:r w:rsidRPr="00D27D72">
              <w:rPr>
                <w:sz w:val="22"/>
                <w:szCs w:val="22"/>
              </w:rPr>
              <w:t>19</w:t>
            </w:r>
            <w:r w:rsidRPr="00D27D72">
              <w:rPr>
                <w:sz w:val="22"/>
                <w:szCs w:val="22"/>
                <w:vertAlign w:val="superscript"/>
              </w:rPr>
              <w:t>th</w:t>
            </w:r>
            <w:r w:rsidRPr="00D27D72">
              <w:rPr>
                <w:sz w:val="22"/>
                <w:szCs w:val="22"/>
              </w:rPr>
              <w:t xml:space="preserve"> and 20</w:t>
            </w:r>
            <w:r w:rsidRPr="00D27D72">
              <w:rPr>
                <w:sz w:val="22"/>
                <w:szCs w:val="22"/>
                <w:vertAlign w:val="superscript"/>
              </w:rPr>
              <w:t>th</w:t>
            </w:r>
            <w:r w:rsidRPr="00D27D72">
              <w:rPr>
                <w:sz w:val="22"/>
                <w:szCs w:val="22"/>
              </w:rPr>
              <w:t xml:space="preserve"> of December 2011.</w:t>
            </w:r>
          </w:p>
        </w:tc>
        <w:tc>
          <w:tcPr>
            <w:tcW w:w="3270" w:type="dxa"/>
          </w:tcPr>
          <w:p w:rsidR="00E637AA" w:rsidRPr="00D27D72" w:rsidRDefault="00E637AA" w:rsidP="00E637AA">
            <w:pPr>
              <w:jc w:val="both"/>
              <w:rPr>
                <w:sz w:val="22"/>
                <w:szCs w:val="22"/>
              </w:rPr>
            </w:pPr>
            <w:r w:rsidRPr="00D27D72">
              <w:rPr>
                <w:sz w:val="22"/>
                <w:szCs w:val="22"/>
              </w:rPr>
              <w:t>SonarpurMahavidyalay and Baruipur College, Kolkata.</w:t>
            </w:r>
          </w:p>
        </w:tc>
        <w:tc>
          <w:tcPr>
            <w:tcW w:w="2808" w:type="dxa"/>
          </w:tcPr>
          <w:p w:rsidR="00E637AA" w:rsidRPr="00D27D72" w:rsidRDefault="00E637AA" w:rsidP="00E637AA">
            <w:pPr>
              <w:jc w:val="both"/>
              <w:rPr>
                <w:sz w:val="22"/>
                <w:szCs w:val="22"/>
              </w:rPr>
            </w:pPr>
            <w:r w:rsidRPr="00D27D72">
              <w:rPr>
                <w:sz w:val="22"/>
                <w:szCs w:val="22"/>
              </w:rPr>
              <w:t>Women Empowerment in the 21</w:t>
            </w:r>
            <w:r w:rsidRPr="00D27D72">
              <w:rPr>
                <w:sz w:val="22"/>
                <w:szCs w:val="22"/>
                <w:vertAlign w:val="superscript"/>
              </w:rPr>
              <w:t>st</w:t>
            </w:r>
            <w:r w:rsidRPr="00D27D72">
              <w:rPr>
                <w:sz w:val="22"/>
                <w:szCs w:val="22"/>
              </w:rPr>
              <w:t xml:space="preserve"> Century- A Case Study.</w:t>
            </w:r>
          </w:p>
        </w:tc>
      </w:tr>
      <w:tr w:rsidR="00E637AA" w:rsidRPr="00D27D72" w:rsidTr="00E637AA">
        <w:tc>
          <w:tcPr>
            <w:tcW w:w="0" w:type="auto"/>
          </w:tcPr>
          <w:p w:rsidR="00E637AA" w:rsidRPr="007C7FC8" w:rsidRDefault="00E637AA" w:rsidP="00E637AA">
            <w:pPr>
              <w:jc w:val="both"/>
              <w:rPr>
                <w:sz w:val="22"/>
                <w:szCs w:val="22"/>
              </w:rPr>
            </w:pPr>
            <w:r w:rsidRPr="007C7FC8">
              <w:rPr>
                <w:sz w:val="22"/>
                <w:szCs w:val="22"/>
              </w:rPr>
              <w:t>4.</w:t>
            </w:r>
          </w:p>
        </w:tc>
        <w:tc>
          <w:tcPr>
            <w:tcW w:w="0" w:type="auto"/>
          </w:tcPr>
          <w:p w:rsidR="00E637AA" w:rsidRPr="007C7FC8" w:rsidRDefault="00E637AA" w:rsidP="00E637AA">
            <w:pPr>
              <w:jc w:val="both"/>
              <w:rPr>
                <w:sz w:val="22"/>
                <w:szCs w:val="22"/>
              </w:rPr>
            </w:pPr>
            <w:r w:rsidRPr="007C7FC8">
              <w:rPr>
                <w:sz w:val="22"/>
                <w:szCs w:val="22"/>
              </w:rPr>
              <w:t>International Conference on Business Applications and Management Issues.</w:t>
            </w:r>
          </w:p>
        </w:tc>
        <w:tc>
          <w:tcPr>
            <w:tcW w:w="0" w:type="auto"/>
          </w:tcPr>
          <w:p w:rsidR="00E637AA" w:rsidRPr="00D27D72" w:rsidRDefault="00E637AA" w:rsidP="00E637AA">
            <w:pPr>
              <w:jc w:val="both"/>
              <w:rPr>
                <w:sz w:val="22"/>
                <w:szCs w:val="22"/>
              </w:rPr>
            </w:pPr>
            <w:r w:rsidRPr="00D27D72">
              <w:rPr>
                <w:sz w:val="22"/>
                <w:szCs w:val="22"/>
              </w:rPr>
              <w:t>10</w:t>
            </w:r>
            <w:r w:rsidRPr="00D27D72">
              <w:rPr>
                <w:sz w:val="22"/>
                <w:szCs w:val="22"/>
                <w:vertAlign w:val="superscript"/>
              </w:rPr>
              <w:t>th</w:t>
            </w:r>
            <w:r w:rsidRPr="00D27D72">
              <w:rPr>
                <w:sz w:val="22"/>
                <w:szCs w:val="22"/>
              </w:rPr>
              <w:t xml:space="preserve"> and 11</w:t>
            </w:r>
            <w:r w:rsidRPr="00D27D72">
              <w:rPr>
                <w:sz w:val="22"/>
                <w:szCs w:val="22"/>
                <w:vertAlign w:val="superscript"/>
              </w:rPr>
              <w:t>th</w:t>
            </w:r>
            <w:r w:rsidRPr="00D27D72">
              <w:rPr>
                <w:sz w:val="22"/>
                <w:szCs w:val="22"/>
              </w:rPr>
              <w:t xml:space="preserve"> of January 2012.</w:t>
            </w:r>
          </w:p>
        </w:tc>
        <w:tc>
          <w:tcPr>
            <w:tcW w:w="3270" w:type="dxa"/>
          </w:tcPr>
          <w:p w:rsidR="00E637AA" w:rsidRPr="00D27D72" w:rsidRDefault="00E637AA" w:rsidP="00E637AA">
            <w:pPr>
              <w:jc w:val="both"/>
              <w:rPr>
                <w:sz w:val="22"/>
                <w:szCs w:val="22"/>
              </w:rPr>
            </w:pPr>
            <w:r w:rsidRPr="00D27D72">
              <w:rPr>
                <w:sz w:val="22"/>
                <w:szCs w:val="22"/>
              </w:rPr>
              <w:t>Dr. B.C. Roy Engineering College- Faculty of Management Studies, Durgapur.</w:t>
            </w:r>
          </w:p>
        </w:tc>
        <w:tc>
          <w:tcPr>
            <w:tcW w:w="2808" w:type="dxa"/>
          </w:tcPr>
          <w:p w:rsidR="00E637AA" w:rsidRPr="00D27D72" w:rsidRDefault="00E637AA" w:rsidP="00E637AA">
            <w:pPr>
              <w:jc w:val="both"/>
              <w:rPr>
                <w:sz w:val="22"/>
                <w:szCs w:val="22"/>
              </w:rPr>
            </w:pPr>
            <w:r w:rsidRPr="00D27D72">
              <w:rPr>
                <w:sz w:val="22"/>
                <w:szCs w:val="22"/>
              </w:rPr>
              <w:t>Performance Analysis of Select Mutual Fund Schemes: A Study in Context to the Role and Effect of Mutual Funds in the Recent Global Economic Meltdown.</w:t>
            </w:r>
          </w:p>
        </w:tc>
      </w:tr>
      <w:tr w:rsidR="00E637AA" w:rsidRPr="00D27D72" w:rsidTr="00E637AA">
        <w:tc>
          <w:tcPr>
            <w:tcW w:w="0" w:type="auto"/>
          </w:tcPr>
          <w:p w:rsidR="00E637AA" w:rsidRPr="007C7FC8" w:rsidRDefault="00E637AA" w:rsidP="00E637AA">
            <w:pPr>
              <w:jc w:val="both"/>
              <w:rPr>
                <w:sz w:val="22"/>
                <w:szCs w:val="22"/>
              </w:rPr>
            </w:pPr>
            <w:r w:rsidRPr="007C7FC8">
              <w:rPr>
                <w:sz w:val="22"/>
                <w:szCs w:val="22"/>
              </w:rPr>
              <w:t>5.</w:t>
            </w:r>
          </w:p>
        </w:tc>
        <w:tc>
          <w:tcPr>
            <w:tcW w:w="0" w:type="auto"/>
          </w:tcPr>
          <w:p w:rsidR="00E637AA" w:rsidRPr="007C7FC8" w:rsidRDefault="00E637AA" w:rsidP="00E637AA">
            <w:pPr>
              <w:jc w:val="both"/>
              <w:rPr>
                <w:sz w:val="22"/>
                <w:szCs w:val="22"/>
              </w:rPr>
            </w:pPr>
            <w:r w:rsidRPr="007C7FC8">
              <w:rPr>
                <w:sz w:val="22"/>
                <w:szCs w:val="22"/>
              </w:rPr>
              <w:t>U.G.C. Sponsored International Conference on Financial Inclusion and Micro-finance in Developing Economies.</w:t>
            </w:r>
          </w:p>
        </w:tc>
        <w:tc>
          <w:tcPr>
            <w:tcW w:w="0" w:type="auto"/>
          </w:tcPr>
          <w:p w:rsidR="00E637AA" w:rsidRPr="00D27D72" w:rsidRDefault="00E637AA" w:rsidP="00E637AA">
            <w:pPr>
              <w:jc w:val="both"/>
              <w:rPr>
                <w:sz w:val="22"/>
                <w:szCs w:val="22"/>
              </w:rPr>
            </w:pPr>
            <w:r w:rsidRPr="00D27D72">
              <w:rPr>
                <w:sz w:val="22"/>
                <w:szCs w:val="22"/>
              </w:rPr>
              <w:t>15</w:t>
            </w:r>
            <w:r w:rsidRPr="00D27D72">
              <w:rPr>
                <w:sz w:val="22"/>
                <w:szCs w:val="22"/>
                <w:vertAlign w:val="superscript"/>
              </w:rPr>
              <w:t>th</w:t>
            </w:r>
            <w:r w:rsidRPr="00D27D72">
              <w:rPr>
                <w:sz w:val="22"/>
                <w:szCs w:val="22"/>
              </w:rPr>
              <w:t xml:space="preserve"> and 16</w:t>
            </w:r>
            <w:r w:rsidRPr="00D27D72">
              <w:rPr>
                <w:sz w:val="22"/>
                <w:szCs w:val="22"/>
                <w:vertAlign w:val="superscript"/>
              </w:rPr>
              <w:t>th</w:t>
            </w:r>
            <w:r w:rsidRPr="00D27D72">
              <w:rPr>
                <w:sz w:val="22"/>
                <w:szCs w:val="22"/>
              </w:rPr>
              <w:t xml:space="preserve"> February 2012.</w:t>
            </w:r>
          </w:p>
        </w:tc>
        <w:tc>
          <w:tcPr>
            <w:tcW w:w="3270" w:type="dxa"/>
          </w:tcPr>
          <w:p w:rsidR="00E637AA" w:rsidRPr="00D27D72" w:rsidRDefault="00E637AA" w:rsidP="00E637AA">
            <w:pPr>
              <w:jc w:val="both"/>
              <w:rPr>
                <w:sz w:val="22"/>
                <w:szCs w:val="22"/>
              </w:rPr>
            </w:pPr>
            <w:r w:rsidRPr="00D27D72">
              <w:rPr>
                <w:sz w:val="22"/>
                <w:szCs w:val="22"/>
              </w:rPr>
              <w:t>Vidyasagar University- Dept. of Commerce with Farm Management, Midnapore.</w:t>
            </w:r>
          </w:p>
        </w:tc>
        <w:tc>
          <w:tcPr>
            <w:tcW w:w="2808" w:type="dxa"/>
          </w:tcPr>
          <w:p w:rsidR="00E637AA" w:rsidRPr="00D27D72" w:rsidRDefault="00E637AA" w:rsidP="00E637AA">
            <w:pPr>
              <w:jc w:val="both"/>
              <w:rPr>
                <w:sz w:val="22"/>
                <w:szCs w:val="22"/>
              </w:rPr>
            </w:pPr>
            <w:r w:rsidRPr="00D27D72">
              <w:rPr>
                <w:sz w:val="22"/>
                <w:szCs w:val="22"/>
              </w:rPr>
              <w:t>Women Entrepreneurship in the 21</w:t>
            </w:r>
            <w:r w:rsidRPr="00D27D72">
              <w:rPr>
                <w:sz w:val="22"/>
                <w:szCs w:val="22"/>
                <w:vertAlign w:val="superscript"/>
              </w:rPr>
              <w:t>st</w:t>
            </w:r>
            <w:r w:rsidRPr="00D27D72">
              <w:rPr>
                <w:sz w:val="22"/>
                <w:szCs w:val="22"/>
              </w:rPr>
              <w:t xml:space="preserve"> Century- A Case Study.</w:t>
            </w:r>
          </w:p>
        </w:tc>
      </w:tr>
      <w:tr w:rsidR="00E637AA" w:rsidRPr="00D27D72" w:rsidTr="00E637AA">
        <w:tc>
          <w:tcPr>
            <w:tcW w:w="0" w:type="auto"/>
          </w:tcPr>
          <w:p w:rsidR="00E637AA" w:rsidRPr="007C7FC8" w:rsidRDefault="00E637AA" w:rsidP="00E637AA">
            <w:pPr>
              <w:jc w:val="both"/>
              <w:rPr>
                <w:sz w:val="22"/>
                <w:szCs w:val="22"/>
              </w:rPr>
            </w:pPr>
            <w:r w:rsidRPr="007C7FC8">
              <w:rPr>
                <w:sz w:val="22"/>
                <w:szCs w:val="22"/>
              </w:rPr>
              <w:t>6.</w:t>
            </w:r>
          </w:p>
        </w:tc>
        <w:tc>
          <w:tcPr>
            <w:tcW w:w="0" w:type="auto"/>
          </w:tcPr>
          <w:p w:rsidR="00E637AA" w:rsidRPr="007C7FC8" w:rsidRDefault="00E637AA" w:rsidP="00E637AA">
            <w:pPr>
              <w:jc w:val="both"/>
              <w:rPr>
                <w:sz w:val="22"/>
                <w:szCs w:val="22"/>
              </w:rPr>
            </w:pPr>
            <w:r w:rsidRPr="007C7FC8">
              <w:rPr>
                <w:sz w:val="22"/>
                <w:szCs w:val="22"/>
              </w:rPr>
              <w:t>U.G.C. Sponsored National Seminar on Mutual Funds, Retail Investors and SEBI.</w:t>
            </w:r>
          </w:p>
        </w:tc>
        <w:tc>
          <w:tcPr>
            <w:tcW w:w="0" w:type="auto"/>
          </w:tcPr>
          <w:p w:rsidR="00E637AA" w:rsidRPr="00D27D72" w:rsidRDefault="00E637AA" w:rsidP="00E637AA">
            <w:pPr>
              <w:jc w:val="both"/>
              <w:rPr>
                <w:sz w:val="22"/>
                <w:szCs w:val="22"/>
              </w:rPr>
            </w:pPr>
            <w:r w:rsidRPr="00D27D72">
              <w:rPr>
                <w:sz w:val="22"/>
                <w:szCs w:val="22"/>
              </w:rPr>
              <w:t>16</w:t>
            </w:r>
            <w:r w:rsidRPr="00D27D72">
              <w:rPr>
                <w:sz w:val="22"/>
                <w:szCs w:val="22"/>
                <w:vertAlign w:val="superscript"/>
              </w:rPr>
              <w:t>th</w:t>
            </w:r>
            <w:r w:rsidRPr="00D27D72">
              <w:rPr>
                <w:sz w:val="22"/>
                <w:szCs w:val="22"/>
              </w:rPr>
              <w:t xml:space="preserve"> and 17</w:t>
            </w:r>
            <w:r w:rsidRPr="00D27D72">
              <w:rPr>
                <w:sz w:val="22"/>
                <w:szCs w:val="22"/>
                <w:vertAlign w:val="superscript"/>
              </w:rPr>
              <w:t>th</w:t>
            </w:r>
            <w:r w:rsidRPr="00D27D72">
              <w:rPr>
                <w:sz w:val="22"/>
                <w:szCs w:val="22"/>
              </w:rPr>
              <w:t xml:space="preserve"> March 2012.</w:t>
            </w:r>
          </w:p>
        </w:tc>
        <w:tc>
          <w:tcPr>
            <w:tcW w:w="3270" w:type="dxa"/>
          </w:tcPr>
          <w:p w:rsidR="00E637AA" w:rsidRPr="00D27D72" w:rsidRDefault="00E637AA" w:rsidP="00E637AA">
            <w:pPr>
              <w:jc w:val="both"/>
              <w:rPr>
                <w:sz w:val="22"/>
                <w:szCs w:val="22"/>
              </w:rPr>
            </w:pPr>
            <w:r w:rsidRPr="00D27D72">
              <w:rPr>
                <w:sz w:val="22"/>
                <w:szCs w:val="22"/>
              </w:rPr>
              <w:t>New Alipore College, Kolkata.</w:t>
            </w:r>
          </w:p>
        </w:tc>
        <w:tc>
          <w:tcPr>
            <w:tcW w:w="2808" w:type="dxa"/>
          </w:tcPr>
          <w:p w:rsidR="00E637AA" w:rsidRPr="00D27D72" w:rsidRDefault="00E637AA" w:rsidP="00E637AA">
            <w:pPr>
              <w:jc w:val="both"/>
              <w:rPr>
                <w:sz w:val="22"/>
                <w:szCs w:val="22"/>
              </w:rPr>
            </w:pPr>
            <w:r w:rsidRPr="00D27D72">
              <w:rPr>
                <w:sz w:val="22"/>
                <w:szCs w:val="22"/>
              </w:rPr>
              <w:t>Effect of Mutual Fund Schemes in Fluctuating Markets.</w:t>
            </w:r>
          </w:p>
        </w:tc>
      </w:tr>
      <w:tr w:rsidR="00E637AA" w:rsidRPr="00D27D72" w:rsidTr="00E637AA">
        <w:tc>
          <w:tcPr>
            <w:tcW w:w="0" w:type="auto"/>
          </w:tcPr>
          <w:p w:rsidR="00E637AA" w:rsidRPr="007C7FC8" w:rsidRDefault="00E637AA" w:rsidP="00E637AA">
            <w:pPr>
              <w:jc w:val="both"/>
              <w:rPr>
                <w:sz w:val="22"/>
                <w:szCs w:val="22"/>
              </w:rPr>
            </w:pPr>
            <w:r w:rsidRPr="007C7FC8">
              <w:rPr>
                <w:sz w:val="22"/>
                <w:szCs w:val="22"/>
              </w:rPr>
              <w:t>7.</w:t>
            </w:r>
          </w:p>
        </w:tc>
        <w:tc>
          <w:tcPr>
            <w:tcW w:w="0" w:type="auto"/>
          </w:tcPr>
          <w:p w:rsidR="00E637AA" w:rsidRPr="007C7FC8" w:rsidRDefault="00E637AA" w:rsidP="00E637AA">
            <w:pPr>
              <w:pStyle w:val="Heading2"/>
              <w:jc w:val="both"/>
              <w:outlineLvl w:val="1"/>
              <w:rPr>
                <w:rFonts w:ascii="Times New Roman" w:hAnsi="Times New Roman" w:cs="Times New Roman"/>
                <w:b w:val="0"/>
                <w:color w:val="auto"/>
                <w:sz w:val="22"/>
                <w:szCs w:val="22"/>
              </w:rPr>
            </w:pPr>
            <w:r w:rsidRPr="007C7FC8">
              <w:rPr>
                <w:rFonts w:ascii="Times New Roman" w:hAnsi="Times New Roman" w:cs="Times New Roman"/>
                <w:b w:val="0"/>
                <w:color w:val="auto"/>
                <w:sz w:val="22"/>
                <w:szCs w:val="22"/>
              </w:rPr>
              <w:t xml:space="preserve">National Seminar on </w:t>
            </w:r>
            <w:r w:rsidRPr="007C7FC8">
              <w:rPr>
                <w:rFonts w:ascii="Times New Roman" w:hAnsi="Times New Roman" w:cs="Times New Roman"/>
                <w:b w:val="0"/>
                <w:color w:val="auto"/>
                <w:sz w:val="22"/>
                <w:szCs w:val="22"/>
                <w:lang w:val="en-IN" w:eastAsia="en-IN"/>
              </w:rPr>
              <w:t>Service Sector in India - Its Dimensions and Emerging Issues</w:t>
            </w:r>
            <w:r w:rsidRPr="007C7FC8">
              <w:rPr>
                <w:rFonts w:ascii="Times New Roman" w:hAnsi="Times New Roman" w:cs="Times New Roman"/>
                <w:b w:val="0"/>
                <w:color w:val="auto"/>
                <w:sz w:val="22"/>
                <w:szCs w:val="22"/>
              </w:rPr>
              <w:t>.</w:t>
            </w:r>
          </w:p>
        </w:tc>
        <w:tc>
          <w:tcPr>
            <w:tcW w:w="0" w:type="auto"/>
          </w:tcPr>
          <w:p w:rsidR="00E637AA" w:rsidRPr="00D27D72" w:rsidRDefault="00E637AA" w:rsidP="00E637AA">
            <w:pPr>
              <w:jc w:val="both"/>
              <w:rPr>
                <w:sz w:val="22"/>
                <w:szCs w:val="22"/>
              </w:rPr>
            </w:pPr>
            <w:r w:rsidRPr="00D27D72">
              <w:rPr>
                <w:sz w:val="22"/>
                <w:szCs w:val="22"/>
              </w:rPr>
              <w:t>26</w:t>
            </w:r>
            <w:r w:rsidRPr="00D27D72">
              <w:rPr>
                <w:sz w:val="22"/>
                <w:szCs w:val="22"/>
                <w:vertAlign w:val="superscript"/>
              </w:rPr>
              <w:t>th</w:t>
            </w:r>
            <w:r w:rsidRPr="00D27D72">
              <w:rPr>
                <w:sz w:val="22"/>
                <w:szCs w:val="22"/>
              </w:rPr>
              <w:t xml:space="preserve"> and 27</w:t>
            </w:r>
            <w:r w:rsidRPr="00D27D72">
              <w:rPr>
                <w:sz w:val="22"/>
                <w:szCs w:val="22"/>
                <w:vertAlign w:val="superscript"/>
              </w:rPr>
              <w:t>th</w:t>
            </w:r>
            <w:r w:rsidRPr="00D27D72">
              <w:rPr>
                <w:sz w:val="22"/>
                <w:szCs w:val="22"/>
              </w:rPr>
              <w:t xml:space="preserve"> December 2012.</w:t>
            </w:r>
          </w:p>
        </w:tc>
        <w:tc>
          <w:tcPr>
            <w:tcW w:w="3270" w:type="dxa"/>
          </w:tcPr>
          <w:p w:rsidR="00E637AA" w:rsidRPr="00D27D72" w:rsidRDefault="00E637AA" w:rsidP="00E637AA">
            <w:pPr>
              <w:autoSpaceDE w:val="0"/>
              <w:autoSpaceDN w:val="0"/>
              <w:adjustRightInd w:val="0"/>
              <w:jc w:val="both"/>
              <w:rPr>
                <w:sz w:val="22"/>
                <w:szCs w:val="22"/>
                <w:lang w:val="en-IN" w:eastAsia="en-IN"/>
              </w:rPr>
            </w:pPr>
            <w:r w:rsidRPr="00D27D72">
              <w:rPr>
                <w:sz w:val="22"/>
                <w:szCs w:val="22"/>
                <w:lang w:val="en-IN" w:eastAsia="en-IN"/>
              </w:rPr>
              <w:t>School of Management and Social Science,</w:t>
            </w:r>
          </w:p>
          <w:p w:rsidR="00E637AA" w:rsidRPr="00D27D72" w:rsidRDefault="00E637AA" w:rsidP="00E637AA">
            <w:pPr>
              <w:jc w:val="both"/>
              <w:rPr>
                <w:sz w:val="22"/>
                <w:szCs w:val="22"/>
              </w:rPr>
            </w:pPr>
            <w:r w:rsidRPr="00D27D72">
              <w:rPr>
                <w:sz w:val="22"/>
                <w:szCs w:val="22"/>
              </w:rPr>
              <w:t>Haldia Institute of Technology, Haldia.</w:t>
            </w:r>
          </w:p>
        </w:tc>
        <w:tc>
          <w:tcPr>
            <w:tcW w:w="2808" w:type="dxa"/>
          </w:tcPr>
          <w:p w:rsidR="00E637AA" w:rsidRPr="00D27D72" w:rsidRDefault="00E637AA" w:rsidP="00E637AA">
            <w:pPr>
              <w:jc w:val="both"/>
              <w:rPr>
                <w:sz w:val="22"/>
                <w:szCs w:val="22"/>
              </w:rPr>
            </w:pPr>
            <w:r w:rsidRPr="00D27D72">
              <w:rPr>
                <w:sz w:val="22"/>
                <w:szCs w:val="22"/>
              </w:rPr>
              <w:t>A Study of Financial Services in India in The Light of Mutual Fund Schemes.</w:t>
            </w:r>
          </w:p>
        </w:tc>
      </w:tr>
      <w:tr w:rsidR="00E637AA" w:rsidRPr="00D27D72" w:rsidTr="00E637AA">
        <w:tc>
          <w:tcPr>
            <w:tcW w:w="0" w:type="auto"/>
          </w:tcPr>
          <w:p w:rsidR="00E637AA" w:rsidRPr="007C7FC8" w:rsidRDefault="00E637AA" w:rsidP="00E637AA">
            <w:pPr>
              <w:jc w:val="both"/>
              <w:rPr>
                <w:sz w:val="22"/>
                <w:szCs w:val="22"/>
              </w:rPr>
            </w:pPr>
            <w:r w:rsidRPr="007C7FC8">
              <w:rPr>
                <w:sz w:val="22"/>
                <w:szCs w:val="22"/>
              </w:rPr>
              <w:t>8.</w:t>
            </w:r>
          </w:p>
        </w:tc>
        <w:tc>
          <w:tcPr>
            <w:tcW w:w="0" w:type="auto"/>
          </w:tcPr>
          <w:p w:rsidR="00E637AA" w:rsidRPr="007C7FC8" w:rsidRDefault="00E637AA" w:rsidP="00E637AA">
            <w:pPr>
              <w:autoSpaceDE w:val="0"/>
              <w:autoSpaceDN w:val="0"/>
              <w:adjustRightInd w:val="0"/>
              <w:jc w:val="both"/>
              <w:rPr>
                <w:rFonts w:eastAsiaTheme="minorHAnsi"/>
                <w:bCs/>
                <w:sz w:val="22"/>
                <w:szCs w:val="22"/>
                <w:lang w:val="en-US"/>
              </w:rPr>
            </w:pPr>
            <w:r w:rsidRPr="007C7FC8">
              <w:rPr>
                <w:rFonts w:eastAsiaTheme="minorHAnsi"/>
                <w:bCs/>
                <w:sz w:val="22"/>
                <w:szCs w:val="22"/>
                <w:lang w:val="en-US"/>
              </w:rPr>
              <w:t xml:space="preserve">All India Conference on Business Studies on </w:t>
            </w:r>
          </w:p>
          <w:p w:rsidR="00E637AA" w:rsidRPr="007C7FC8" w:rsidRDefault="00E637AA" w:rsidP="00E637AA">
            <w:pPr>
              <w:autoSpaceDE w:val="0"/>
              <w:autoSpaceDN w:val="0"/>
              <w:adjustRightInd w:val="0"/>
              <w:jc w:val="both"/>
              <w:rPr>
                <w:rFonts w:eastAsiaTheme="minorHAnsi"/>
                <w:sz w:val="22"/>
                <w:szCs w:val="22"/>
                <w:lang w:val="en-US"/>
              </w:rPr>
            </w:pPr>
            <w:r w:rsidRPr="007C7FC8">
              <w:rPr>
                <w:rFonts w:eastAsiaTheme="minorHAnsi"/>
                <w:sz w:val="22"/>
                <w:szCs w:val="22"/>
                <w:lang w:val="en-US"/>
              </w:rPr>
              <w:t>Contemporary Issues in Business Studies.</w:t>
            </w:r>
          </w:p>
        </w:tc>
        <w:tc>
          <w:tcPr>
            <w:tcW w:w="0" w:type="auto"/>
          </w:tcPr>
          <w:p w:rsidR="00E637AA" w:rsidRPr="00D27D72" w:rsidRDefault="00E637AA" w:rsidP="00E637AA">
            <w:pPr>
              <w:jc w:val="both"/>
              <w:rPr>
                <w:sz w:val="22"/>
                <w:szCs w:val="22"/>
              </w:rPr>
            </w:pPr>
            <w:r w:rsidRPr="00D27D72">
              <w:rPr>
                <w:sz w:val="22"/>
                <w:szCs w:val="22"/>
              </w:rPr>
              <w:t>2</w:t>
            </w:r>
            <w:r w:rsidRPr="00D27D72">
              <w:rPr>
                <w:sz w:val="22"/>
                <w:szCs w:val="22"/>
                <w:vertAlign w:val="superscript"/>
              </w:rPr>
              <w:t>nd</w:t>
            </w:r>
            <w:r w:rsidRPr="00D27D72">
              <w:rPr>
                <w:sz w:val="22"/>
                <w:szCs w:val="22"/>
              </w:rPr>
              <w:t xml:space="preserve"> and 3</w:t>
            </w:r>
            <w:r w:rsidRPr="00D27D72">
              <w:rPr>
                <w:sz w:val="22"/>
                <w:szCs w:val="22"/>
                <w:vertAlign w:val="superscript"/>
              </w:rPr>
              <w:t>rd</w:t>
            </w:r>
            <w:r w:rsidRPr="00D27D72">
              <w:rPr>
                <w:sz w:val="22"/>
                <w:szCs w:val="22"/>
              </w:rPr>
              <w:t xml:space="preserve"> February 2013.</w:t>
            </w:r>
          </w:p>
        </w:tc>
        <w:tc>
          <w:tcPr>
            <w:tcW w:w="3270" w:type="dxa"/>
          </w:tcPr>
          <w:p w:rsidR="00E637AA" w:rsidRPr="00D27D72" w:rsidRDefault="00E637AA" w:rsidP="00E637AA">
            <w:pPr>
              <w:autoSpaceDE w:val="0"/>
              <w:autoSpaceDN w:val="0"/>
              <w:adjustRightInd w:val="0"/>
              <w:jc w:val="both"/>
              <w:rPr>
                <w:sz w:val="22"/>
                <w:szCs w:val="22"/>
                <w:lang w:val="en-IN" w:eastAsia="en-IN"/>
              </w:rPr>
            </w:pPr>
            <w:r w:rsidRPr="00D27D72">
              <w:rPr>
                <w:rFonts w:eastAsiaTheme="minorHAnsi"/>
                <w:bCs/>
                <w:sz w:val="22"/>
                <w:szCs w:val="22"/>
                <w:lang w:val="en-US"/>
              </w:rPr>
              <w:t>International Business Studies Academia &amp; DSMS Business School,  Durgapur.</w:t>
            </w:r>
          </w:p>
        </w:tc>
        <w:tc>
          <w:tcPr>
            <w:tcW w:w="2808" w:type="dxa"/>
          </w:tcPr>
          <w:p w:rsidR="00E637AA" w:rsidRPr="00D27D72" w:rsidRDefault="00E637AA" w:rsidP="00E637AA">
            <w:pPr>
              <w:jc w:val="both"/>
              <w:rPr>
                <w:bCs/>
                <w:iCs/>
                <w:sz w:val="22"/>
                <w:szCs w:val="22"/>
              </w:rPr>
            </w:pPr>
            <w:r w:rsidRPr="00D27D72">
              <w:rPr>
                <w:bCs/>
                <w:iCs/>
                <w:sz w:val="22"/>
                <w:szCs w:val="22"/>
              </w:rPr>
              <w:t>Return on Investment in CSR: A Study of Select Companies in India.</w:t>
            </w:r>
          </w:p>
        </w:tc>
      </w:tr>
      <w:tr w:rsidR="00E637AA" w:rsidRPr="00D27D72" w:rsidTr="00E637AA">
        <w:tc>
          <w:tcPr>
            <w:tcW w:w="0" w:type="auto"/>
          </w:tcPr>
          <w:p w:rsidR="00E637AA" w:rsidRPr="007C7FC8" w:rsidRDefault="00E637AA" w:rsidP="00E637AA">
            <w:pPr>
              <w:jc w:val="both"/>
              <w:rPr>
                <w:sz w:val="22"/>
                <w:szCs w:val="22"/>
              </w:rPr>
            </w:pPr>
            <w:r w:rsidRPr="007C7FC8">
              <w:rPr>
                <w:sz w:val="22"/>
                <w:szCs w:val="22"/>
              </w:rPr>
              <w:t>9.</w:t>
            </w:r>
          </w:p>
        </w:tc>
        <w:tc>
          <w:tcPr>
            <w:tcW w:w="0" w:type="auto"/>
          </w:tcPr>
          <w:p w:rsidR="00E637AA" w:rsidRPr="007C7FC8" w:rsidRDefault="00E637AA" w:rsidP="00E637AA">
            <w:pPr>
              <w:pStyle w:val="Heading2"/>
              <w:jc w:val="both"/>
              <w:outlineLvl w:val="1"/>
              <w:rPr>
                <w:rFonts w:ascii="Times New Roman" w:hAnsi="Times New Roman" w:cs="Times New Roman"/>
                <w:b w:val="0"/>
                <w:color w:val="auto"/>
                <w:sz w:val="22"/>
                <w:szCs w:val="22"/>
              </w:rPr>
            </w:pPr>
            <w:r w:rsidRPr="007C7FC8">
              <w:rPr>
                <w:rFonts w:ascii="Times New Roman" w:hAnsi="Times New Roman" w:cs="Times New Roman"/>
                <w:b w:val="0"/>
                <w:color w:val="auto"/>
                <w:sz w:val="22"/>
                <w:szCs w:val="22"/>
              </w:rPr>
              <w:t>International Conference on Innovative Emerging Strategies in Business, Engineering &amp; Management Studies.</w:t>
            </w:r>
          </w:p>
        </w:tc>
        <w:tc>
          <w:tcPr>
            <w:tcW w:w="0" w:type="auto"/>
          </w:tcPr>
          <w:p w:rsidR="00E637AA" w:rsidRPr="00D27D72" w:rsidRDefault="00E637AA" w:rsidP="00E637AA">
            <w:pPr>
              <w:jc w:val="both"/>
              <w:rPr>
                <w:sz w:val="22"/>
                <w:szCs w:val="22"/>
              </w:rPr>
            </w:pPr>
            <w:r w:rsidRPr="00D27D72">
              <w:rPr>
                <w:sz w:val="22"/>
                <w:szCs w:val="22"/>
              </w:rPr>
              <w:t>15</w:t>
            </w:r>
            <w:r w:rsidRPr="00D27D72">
              <w:rPr>
                <w:sz w:val="22"/>
                <w:szCs w:val="22"/>
                <w:vertAlign w:val="superscript"/>
              </w:rPr>
              <w:t>th</w:t>
            </w:r>
            <w:r w:rsidRPr="00D27D72">
              <w:rPr>
                <w:sz w:val="22"/>
                <w:szCs w:val="22"/>
              </w:rPr>
              <w:t xml:space="preserve"> February 2013.</w:t>
            </w:r>
          </w:p>
        </w:tc>
        <w:tc>
          <w:tcPr>
            <w:tcW w:w="3270" w:type="dxa"/>
          </w:tcPr>
          <w:p w:rsidR="00E637AA" w:rsidRPr="00D27D72" w:rsidRDefault="00E637AA" w:rsidP="00E637AA">
            <w:pPr>
              <w:autoSpaceDE w:val="0"/>
              <w:autoSpaceDN w:val="0"/>
              <w:adjustRightInd w:val="0"/>
              <w:jc w:val="both"/>
              <w:rPr>
                <w:sz w:val="22"/>
                <w:szCs w:val="22"/>
                <w:lang w:val="en-IN" w:eastAsia="en-IN"/>
              </w:rPr>
            </w:pPr>
            <w:r w:rsidRPr="00D27D72">
              <w:rPr>
                <w:sz w:val="22"/>
                <w:szCs w:val="22"/>
                <w:lang w:val="en-IN" w:eastAsia="en-IN"/>
              </w:rPr>
              <w:t>Institute of Management Science-Pune &amp; Indo Global Chamber of Commerce, Industries &amp; Agriculture.( Held in Cochin)</w:t>
            </w:r>
          </w:p>
        </w:tc>
        <w:tc>
          <w:tcPr>
            <w:tcW w:w="2808" w:type="dxa"/>
          </w:tcPr>
          <w:p w:rsidR="00E637AA" w:rsidRPr="00D27D72" w:rsidRDefault="00E637AA" w:rsidP="00E637AA">
            <w:pPr>
              <w:jc w:val="both"/>
              <w:rPr>
                <w:sz w:val="22"/>
                <w:szCs w:val="22"/>
              </w:rPr>
            </w:pPr>
            <w:r w:rsidRPr="00D27D72">
              <w:rPr>
                <w:sz w:val="22"/>
                <w:szCs w:val="22"/>
              </w:rPr>
              <w:t>Mutual Funds In India – An Analysis of their Fluctuating Returns.</w:t>
            </w:r>
          </w:p>
          <w:p w:rsidR="00E637AA" w:rsidRPr="00D27D72" w:rsidRDefault="00E637AA" w:rsidP="00E637AA">
            <w:pPr>
              <w:jc w:val="both"/>
              <w:rPr>
                <w:sz w:val="22"/>
                <w:szCs w:val="22"/>
              </w:rPr>
            </w:pPr>
          </w:p>
        </w:tc>
      </w:tr>
      <w:tr w:rsidR="00E637AA" w:rsidRPr="00D27D72" w:rsidTr="00E637AA">
        <w:tc>
          <w:tcPr>
            <w:tcW w:w="0" w:type="auto"/>
          </w:tcPr>
          <w:p w:rsidR="00E637AA" w:rsidRPr="007C7FC8" w:rsidRDefault="00E637AA" w:rsidP="00E637AA">
            <w:pPr>
              <w:jc w:val="both"/>
              <w:rPr>
                <w:sz w:val="22"/>
                <w:szCs w:val="22"/>
              </w:rPr>
            </w:pPr>
            <w:r w:rsidRPr="007C7FC8">
              <w:rPr>
                <w:sz w:val="22"/>
                <w:szCs w:val="22"/>
              </w:rPr>
              <w:t>10.</w:t>
            </w:r>
          </w:p>
        </w:tc>
        <w:tc>
          <w:tcPr>
            <w:tcW w:w="0" w:type="auto"/>
          </w:tcPr>
          <w:p w:rsidR="00E637AA" w:rsidRPr="007C7FC8" w:rsidRDefault="00E637AA" w:rsidP="00E637AA">
            <w:pPr>
              <w:pStyle w:val="Heading2"/>
              <w:jc w:val="both"/>
              <w:outlineLvl w:val="1"/>
              <w:rPr>
                <w:rFonts w:ascii="Times New Roman" w:hAnsi="Times New Roman" w:cs="Times New Roman"/>
                <w:b w:val="0"/>
                <w:color w:val="auto"/>
                <w:sz w:val="22"/>
                <w:szCs w:val="22"/>
              </w:rPr>
            </w:pPr>
            <w:r w:rsidRPr="007C7FC8">
              <w:rPr>
                <w:rFonts w:ascii="Times New Roman" w:hAnsi="Times New Roman" w:cs="Times New Roman"/>
                <w:b w:val="0"/>
                <w:color w:val="auto"/>
                <w:sz w:val="22"/>
                <w:szCs w:val="22"/>
              </w:rPr>
              <w:t>UGC Sponsored National Seminar on Empirical Studies in Corporate Finance.</w:t>
            </w:r>
          </w:p>
        </w:tc>
        <w:tc>
          <w:tcPr>
            <w:tcW w:w="0" w:type="auto"/>
          </w:tcPr>
          <w:p w:rsidR="00E637AA" w:rsidRPr="00D27D72" w:rsidRDefault="00E637AA" w:rsidP="00E637AA">
            <w:pPr>
              <w:jc w:val="both"/>
              <w:rPr>
                <w:sz w:val="22"/>
                <w:szCs w:val="22"/>
              </w:rPr>
            </w:pPr>
            <w:r w:rsidRPr="00D27D72">
              <w:rPr>
                <w:sz w:val="22"/>
                <w:szCs w:val="22"/>
              </w:rPr>
              <w:t>27</w:t>
            </w:r>
            <w:r w:rsidRPr="00D27D72">
              <w:rPr>
                <w:sz w:val="22"/>
                <w:szCs w:val="22"/>
                <w:vertAlign w:val="superscript"/>
              </w:rPr>
              <w:t>th</w:t>
            </w:r>
            <w:r w:rsidRPr="00D27D72">
              <w:rPr>
                <w:sz w:val="22"/>
                <w:szCs w:val="22"/>
              </w:rPr>
              <w:t xml:space="preserve"> February 2013.</w:t>
            </w:r>
          </w:p>
        </w:tc>
        <w:tc>
          <w:tcPr>
            <w:tcW w:w="3270" w:type="dxa"/>
          </w:tcPr>
          <w:p w:rsidR="00E637AA" w:rsidRPr="00D27D72" w:rsidRDefault="00E637AA" w:rsidP="00E637AA">
            <w:pPr>
              <w:jc w:val="both"/>
              <w:rPr>
                <w:sz w:val="22"/>
                <w:szCs w:val="22"/>
              </w:rPr>
            </w:pPr>
            <w:r w:rsidRPr="00D27D72">
              <w:rPr>
                <w:sz w:val="22"/>
                <w:szCs w:val="22"/>
              </w:rPr>
              <w:t>Vidyasagar University- Dept. of Commerce with Farm Management, Midnapore.</w:t>
            </w:r>
          </w:p>
        </w:tc>
        <w:tc>
          <w:tcPr>
            <w:tcW w:w="2808" w:type="dxa"/>
          </w:tcPr>
          <w:p w:rsidR="00E637AA" w:rsidRPr="00D27D72" w:rsidRDefault="00E637AA" w:rsidP="00E637AA">
            <w:pPr>
              <w:jc w:val="both"/>
              <w:rPr>
                <w:sz w:val="22"/>
                <w:szCs w:val="22"/>
              </w:rPr>
            </w:pPr>
            <w:r w:rsidRPr="00D27D72">
              <w:rPr>
                <w:sz w:val="22"/>
                <w:szCs w:val="22"/>
              </w:rPr>
              <w:t>Analysing Dividend Decision in relation to Profit &amp; Return on Capital Employed.</w:t>
            </w:r>
          </w:p>
        </w:tc>
      </w:tr>
      <w:tr w:rsidR="00E637AA" w:rsidRPr="00D27D72" w:rsidTr="00E637AA">
        <w:tc>
          <w:tcPr>
            <w:tcW w:w="0" w:type="auto"/>
          </w:tcPr>
          <w:p w:rsidR="00E637AA" w:rsidRPr="007C7FC8" w:rsidRDefault="00E637AA" w:rsidP="00E637AA">
            <w:pPr>
              <w:jc w:val="both"/>
              <w:rPr>
                <w:sz w:val="22"/>
                <w:szCs w:val="22"/>
              </w:rPr>
            </w:pPr>
            <w:r w:rsidRPr="007C7FC8">
              <w:rPr>
                <w:sz w:val="22"/>
                <w:szCs w:val="22"/>
              </w:rPr>
              <w:t>11.</w:t>
            </w:r>
          </w:p>
        </w:tc>
        <w:tc>
          <w:tcPr>
            <w:tcW w:w="0" w:type="auto"/>
          </w:tcPr>
          <w:p w:rsidR="00E637AA" w:rsidRPr="007C7FC8" w:rsidRDefault="00E637AA" w:rsidP="00E637AA">
            <w:pPr>
              <w:pStyle w:val="Heading2"/>
              <w:jc w:val="both"/>
              <w:outlineLvl w:val="1"/>
              <w:rPr>
                <w:rFonts w:ascii="Times New Roman" w:hAnsi="Times New Roman" w:cs="Times New Roman"/>
                <w:b w:val="0"/>
                <w:color w:val="auto"/>
                <w:sz w:val="22"/>
                <w:szCs w:val="22"/>
              </w:rPr>
            </w:pPr>
            <w:r w:rsidRPr="007C7FC8">
              <w:rPr>
                <w:rFonts w:ascii="Times New Roman" w:hAnsi="Times New Roman" w:cs="Times New Roman"/>
                <w:b w:val="0"/>
                <w:color w:val="auto"/>
                <w:sz w:val="22"/>
                <w:szCs w:val="22"/>
              </w:rPr>
              <w:t>International Conference on Current Trends in Challenges in Management, Engineering, Computer Applications &amp; Technology.</w:t>
            </w:r>
          </w:p>
        </w:tc>
        <w:tc>
          <w:tcPr>
            <w:tcW w:w="0" w:type="auto"/>
          </w:tcPr>
          <w:p w:rsidR="00E637AA" w:rsidRPr="00D27D72" w:rsidRDefault="00E637AA" w:rsidP="00E637AA">
            <w:pPr>
              <w:jc w:val="both"/>
              <w:rPr>
                <w:sz w:val="22"/>
                <w:szCs w:val="22"/>
              </w:rPr>
            </w:pPr>
            <w:r w:rsidRPr="00D27D72">
              <w:rPr>
                <w:sz w:val="22"/>
                <w:szCs w:val="22"/>
              </w:rPr>
              <w:t>23</w:t>
            </w:r>
            <w:r w:rsidRPr="00D27D72">
              <w:rPr>
                <w:sz w:val="22"/>
                <w:szCs w:val="22"/>
                <w:vertAlign w:val="superscript"/>
              </w:rPr>
              <w:t>nd</w:t>
            </w:r>
            <w:r w:rsidRPr="00D27D72">
              <w:rPr>
                <w:sz w:val="22"/>
                <w:szCs w:val="22"/>
              </w:rPr>
              <w:t>&amp; 24</w:t>
            </w:r>
            <w:r w:rsidRPr="00D27D72">
              <w:rPr>
                <w:sz w:val="22"/>
                <w:szCs w:val="22"/>
                <w:vertAlign w:val="superscript"/>
              </w:rPr>
              <w:t xml:space="preserve">th </w:t>
            </w:r>
            <w:r w:rsidRPr="00D27D72">
              <w:rPr>
                <w:sz w:val="22"/>
                <w:szCs w:val="22"/>
              </w:rPr>
              <w:t>March 2013.</w:t>
            </w:r>
          </w:p>
        </w:tc>
        <w:tc>
          <w:tcPr>
            <w:tcW w:w="3270" w:type="dxa"/>
          </w:tcPr>
          <w:p w:rsidR="00E637AA" w:rsidRPr="00D27D72" w:rsidRDefault="00E637AA" w:rsidP="00E637AA">
            <w:pPr>
              <w:autoSpaceDE w:val="0"/>
              <w:autoSpaceDN w:val="0"/>
              <w:adjustRightInd w:val="0"/>
              <w:jc w:val="both"/>
              <w:rPr>
                <w:sz w:val="22"/>
                <w:szCs w:val="22"/>
                <w:lang w:val="en-IN" w:eastAsia="en-IN"/>
              </w:rPr>
            </w:pPr>
            <w:r w:rsidRPr="00D27D72">
              <w:rPr>
                <w:sz w:val="22"/>
                <w:szCs w:val="22"/>
                <w:lang w:val="en-IN" w:eastAsia="en-IN"/>
              </w:rPr>
              <w:t>Deogiri Institute of Management Studies – Aurangabad &amp; Choice Institute of Management Studies &amp; Research, Pune.</w:t>
            </w:r>
          </w:p>
        </w:tc>
        <w:tc>
          <w:tcPr>
            <w:tcW w:w="2808" w:type="dxa"/>
          </w:tcPr>
          <w:p w:rsidR="00E637AA" w:rsidRPr="00D27D72" w:rsidRDefault="00E637AA" w:rsidP="00E637AA">
            <w:pPr>
              <w:pStyle w:val="NormalWeb"/>
              <w:jc w:val="both"/>
              <w:rPr>
                <w:bCs/>
                <w:sz w:val="22"/>
                <w:szCs w:val="22"/>
              </w:rPr>
            </w:pPr>
            <w:r w:rsidRPr="00D27D72">
              <w:rPr>
                <w:bCs/>
                <w:sz w:val="22"/>
                <w:szCs w:val="22"/>
              </w:rPr>
              <w:t>Dividend Decision as an Aspect of Corporate Finance.</w:t>
            </w:r>
          </w:p>
          <w:p w:rsidR="00E637AA" w:rsidRPr="00D27D72" w:rsidRDefault="00E637AA" w:rsidP="00E637AA">
            <w:pPr>
              <w:jc w:val="both"/>
              <w:rPr>
                <w:sz w:val="22"/>
                <w:szCs w:val="22"/>
              </w:rPr>
            </w:pPr>
          </w:p>
        </w:tc>
      </w:tr>
      <w:tr w:rsidR="00E637AA" w:rsidRPr="00D27D72" w:rsidTr="00E637AA">
        <w:tc>
          <w:tcPr>
            <w:tcW w:w="0" w:type="auto"/>
          </w:tcPr>
          <w:p w:rsidR="00E637AA" w:rsidRPr="007C7FC8" w:rsidRDefault="00E637AA" w:rsidP="00E637AA">
            <w:pPr>
              <w:jc w:val="both"/>
              <w:rPr>
                <w:sz w:val="22"/>
                <w:szCs w:val="22"/>
              </w:rPr>
            </w:pPr>
            <w:r w:rsidRPr="007C7FC8">
              <w:rPr>
                <w:sz w:val="22"/>
                <w:szCs w:val="22"/>
              </w:rPr>
              <w:t>12.</w:t>
            </w:r>
          </w:p>
        </w:tc>
        <w:tc>
          <w:tcPr>
            <w:tcW w:w="0" w:type="auto"/>
          </w:tcPr>
          <w:p w:rsidR="00E637AA" w:rsidRPr="007C7FC8" w:rsidRDefault="00E637AA" w:rsidP="00E637AA">
            <w:pPr>
              <w:pStyle w:val="Heading2"/>
              <w:jc w:val="both"/>
              <w:outlineLvl w:val="1"/>
              <w:rPr>
                <w:rFonts w:ascii="Times New Roman" w:hAnsi="Times New Roman" w:cs="Times New Roman"/>
                <w:b w:val="0"/>
                <w:color w:val="auto"/>
                <w:sz w:val="22"/>
                <w:szCs w:val="22"/>
              </w:rPr>
            </w:pPr>
            <w:r w:rsidRPr="007C7FC8">
              <w:rPr>
                <w:rFonts w:ascii="Times New Roman" w:hAnsi="Times New Roman" w:cs="Times New Roman"/>
                <w:b w:val="0"/>
                <w:color w:val="auto"/>
                <w:sz w:val="22"/>
                <w:szCs w:val="22"/>
              </w:rPr>
              <w:t>UGC Sponsored International Conference on Contemporary Issues in Financial Institutions and Markets.</w:t>
            </w:r>
          </w:p>
        </w:tc>
        <w:tc>
          <w:tcPr>
            <w:tcW w:w="0" w:type="auto"/>
          </w:tcPr>
          <w:p w:rsidR="00E637AA" w:rsidRPr="00D27D72" w:rsidRDefault="00E637AA" w:rsidP="00E637AA">
            <w:pPr>
              <w:jc w:val="both"/>
              <w:rPr>
                <w:sz w:val="22"/>
                <w:szCs w:val="22"/>
              </w:rPr>
            </w:pPr>
            <w:r w:rsidRPr="00D27D72">
              <w:rPr>
                <w:sz w:val="22"/>
                <w:szCs w:val="22"/>
              </w:rPr>
              <w:t>19</w:t>
            </w:r>
            <w:r w:rsidRPr="00D27D72">
              <w:rPr>
                <w:sz w:val="22"/>
                <w:szCs w:val="22"/>
                <w:vertAlign w:val="superscript"/>
              </w:rPr>
              <w:t>th</w:t>
            </w:r>
            <w:r w:rsidRPr="00D27D72">
              <w:rPr>
                <w:sz w:val="22"/>
                <w:szCs w:val="22"/>
              </w:rPr>
              <w:t>&amp; 20</w:t>
            </w:r>
            <w:r w:rsidRPr="00D27D72">
              <w:rPr>
                <w:sz w:val="22"/>
                <w:szCs w:val="22"/>
                <w:vertAlign w:val="superscript"/>
              </w:rPr>
              <w:t>th</w:t>
            </w:r>
            <w:r w:rsidRPr="00D27D72">
              <w:rPr>
                <w:sz w:val="22"/>
                <w:szCs w:val="22"/>
              </w:rPr>
              <w:t xml:space="preserve"> December 2013</w:t>
            </w:r>
          </w:p>
        </w:tc>
        <w:tc>
          <w:tcPr>
            <w:tcW w:w="3270" w:type="dxa"/>
          </w:tcPr>
          <w:p w:rsidR="00E637AA" w:rsidRPr="00D27D72" w:rsidRDefault="00E637AA" w:rsidP="00E637AA">
            <w:pPr>
              <w:autoSpaceDE w:val="0"/>
              <w:autoSpaceDN w:val="0"/>
              <w:adjustRightInd w:val="0"/>
              <w:jc w:val="both"/>
              <w:rPr>
                <w:sz w:val="22"/>
                <w:szCs w:val="22"/>
                <w:lang w:val="en-IN" w:eastAsia="en-IN"/>
              </w:rPr>
            </w:pPr>
            <w:r w:rsidRPr="00D27D72">
              <w:rPr>
                <w:sz w:val="22"/>
                <w:szCs w:val="22"/>
              </w:rPr>
              <w:t>Vidyasagar University- Dept. of Commerce with Farm Management, Midnapore.</w:t>
            </w:r>
          </w:p>
        </w:tc>
        <w:tc>
          <w:tcPr>
            <w:tcW w:w="2808" w:type="dxa"/>
          </w:tcPr>
          <w:p w:rsidR="00E637AA" w:rsidRPr="00D27D72" w:rsidRDefault="00E637AA" w:rsidP="00E637AA">
            <w:pPr>
              <w:pStyle w:val="NormalWeb"/>
              <w:jc w:val="both"/>
              <w:rPr>
                <w:bCs/>
                <w:sz w:val="22"/>
                <w:szCs w:val="22"/>
              </w:rPr>
            </w:pPr>
            <w:r w:rsidRPr="00D27D72">
              <w:rPr>
                <w:bCs/>
                <w:sz w:val="22"/>
                <w:szCs w:val="22"/>
              </w:rPr>
              <w:t>Analysing the Impact of the Global Meltdown on Select Indian Mutual Fund Returns.</w:t>
            </w:r>
          </w:p>
        </w:tc>
      </w:tr>
      <w:tr w:rsidR="00E637AA" w:rsidRPr="00D27D72" w:rsidTr="00E637AA">
        <w:tc>
          <w:tcPr>
            <w:tcW w:w="0" w:type="auto"/>
          </w:tcPr>
          <w:p w:rsidR="00E637AA" w:rsidRPr="007C7FC8" w:rsidRDefault="00E637AA" w:rsidP="00E637AA">
            <w:pPr>
              <w:jc w:val="both"/>
              <w:rPr>
                <w:sz w:val="22"/>
                <w:szCs w:val="22"/>
              </w:rPr>
            </w:pPr>
            <w:r w:rsidRPr="007C7FC8">
              <w:rPr>
                <w:sz w:val="22"/>
                <w:szCs w:val="22"/>
              </w:rPr>
              <w:t>13.</w:t>
            </w:r>
          </w:p>
        </w:tc>
        <w:tc>
          <w:tcPr>
            <w:tcW w:w="0" w:type="auto"/>
          </w:tcPr>
          <w:p w:rsidR="00E637AA" w:rsidRPr="007C7FC8" w:rsidRDefault="00E637AA" w:rsidP="00E637AA">
            <w:pPr>
              <w:jc w:val="both"/>
              <w:rPr>
                <w:rFonts w:eastAsiaTheme="minorHAnsi"/>
                <w:sz w:val="22"/>
                <w:szCs w:val="22"/>
                <w:lang w:val="en-US"/>
              </w:rPr>
            </w:pPr>
            <w:r w:rsidRPr="007C7FC8">
              <w:rPr>
                <w:rFonts w:eastAsiaTheme="minorHAnsi"/>
                <w:sz w:val="22"/>
                <w:szCs w:val="22"/>
                <w:lang w:val="en-US"/>
              </w:rPr>
              <w:t>International Conference</w:t>
            </w:r>
          </w:p>
          <w:p w:rsidR="00E637AA" w:rsidRPr="007C7FC8" w:rsidRDefault="00E637AA" w:rsidP="00E637AA">
            <w:pPr>
              <w:jc w:val="both"/>
              <w:rPr>
                <w:rFonts w:eastAsiaTheme="minorHAnsi"/>
                <w:sz w:val="22"/>
                <w:szCs w:val="22"/>
                <w:lang w:val="en-US"/>
              </w:rPr>
            </w:pPr>
            <w:r w:rsidRPr="007C7FC8">
              <w:rPr>
                <w:rFonts w:eastAsiaTheme="minorHAnsi"/>
                <w:bCs/>
                <w:sz w:val="22"/>
                <w:szCs w:val="22"/>
                <w:lang w:val="en-US"/>
              </w:rPr>
              <w:t xml:space="preserve">on </w:t>
            </w:r>
            <w:r w:rsidRPr="007C7FC8">
              <w:rPr>
                <w:rFonts w:eastAsiaTheme="minorHAnsi"/>
                <w:sz w:val="22"/>
                <w:szCs w:val="22"/>
                <w:lang w:val="en-US"/>
              </w:rPr>
              <w:t>Social, Technological and Economic Paradigms of</w:t>
            </w:r>
          </w:p>
          <w:p w:rsidR="00E637AA" w:rsidRPr="007C7FC8" w:rsidRDefault="00E637AA" w:rsidP="00E637AA">
            <w:pPr>
              <w:jc w:val="both"/>
              <w:rPr>
                <w:sz w:val="22"/>
                <w:szCs w:val="22"/>
              </w:rPr>
            </w:pPr>
            <w:r w:rsidRPr="007C7FC8">
              <w:rPr>
                <w:rFonts w:eastAsiaTheme="minorHAnsi"/>
                <w:sz w:val="22"/>
                <w:szCs w:val="22"/>
                <w:lang w:val="en-US"/>
              </w:rPr>
              <w:t xml:space="preserve">Management and its Impact </w:t>
            </w:r>
            <w:r w:rsidRPr="007C7FC8">
              <w:rPr>
                <w:rFonts w:eastAsiaTheme="minorHAnsi"/>
                <w:sz w:val="22"/>
                <w:szCs w:val="22"/>
                <w:lang w:val="en-US"/>
              </w:rPr>
              <w:lastRenderedPageBreak/>
              <w:t xml:space="preserve">on Global Business </w:t>
            </w:r>
            <w:r w:rsidRPr="007C7FC8">
              <w:rPr>
                <w:rFonts w:eastAsiaTheme="minorHAnsi"/>
                <w:sz w:val="22"/>
                <w:szCs w:val="22"/>
              </w:rPr>
              <w:t>Scenario</w:t>
            </w:r>
          </w:p>
        </w:tc>
        <w:tc>
          <w:tcPr>
            <w:tcW w:w="0" w:type="auto"/>
          </w:tcPr>
          <w:p w:rsidR="00E637AA" w:rsidRPr="00D27D72" w:rsidRDefault="00E637AA" w:rsidP="00E637AA">
            <w:pPr>
              <w:jc w:val="both"/>
              <w:rPr>
                <w:rFonts w:eastAsiaTheme="minorHAnsi"/>
                <w:bCs/>
                <w:sz w:val="22"/>
                <w:szCs w:val="22"/>
                <w:lang w:val="en-US"/>
              </w:rPr>
            </w:pPr>
            <w:r w:rsidRPr="00D27D72">
              <w:rPr>
                <w:rFonts w:eastAsiaTheme="minorHAnsi"/>
                <w:bCs/>
                <w:sz w:val="22"/>
                <w:szCs w:val="22"/>
                <w:lang w:val="en-US"/>
              </w:rPr>
              <w:lastRenderedPageBreak/>
              <w:t>11</w:t>
            </w:r>
            <w:r w:rsidRPr="00D27D72">
              <w:rPr>
                <w:rFonts w:eastAsiaTheme="minorHAnsi"/>
                <w:bCs/>
                <w:sz w:val="22"/>
                <w:szCs w:val="22"/>
                <w:vertAlign w:val="superscript"/>
                <w:lang w:val="en-US"/>
              </w:rPr>
              <w:t>th</w:t>
            </w:r>
            <w:r w:rsidRPr="00D27D72">
              <w:rPr>
                <w:rFonts w:eastAsiaTheme="minorHAnsi"/>
                <w:bCs/>
                <w:sz w:val="22"/>
                <w:szCs w:val="22"/>
                <w:lang w:val="en-US"/>
              </w:rPr>
              <w:t>&amp; 12</w:t>
            </w:r>
            <w:r w:rsidRPr="00D27D72">
              <w:rPr>
                <w:rFonts w:eastAsiaTheme="minorHAnsi"/>
                <w:bCs/>
                <w:sz w:val="22"/>
                <w:szCs w:val="22"/>
                <w:vertAlign w:val="superscript"/>
                <w:lang w:val="en-US"/>
              </w:rPr>
              <w:t>th</w:t>
            </w:r>
            <w:r w:rsidRPr="00D27D72">
              <w:rPr>
                <w:rFonts w:eastAsiaTheme="minorHAnsi"/>
                <w:bCs/>
                <w:sz w:val="22"/>
                <w:szCs w:val="22"/>
                <w:lang w:val="en-US"/>
              </w:rPr>
              <w:t xml:space="preserve"> February  2014</w:t>
            </w:r>
          </w:p>
          <w:p w:rsidR="00E637AA" w:rsidRPr="00D27D72" w:rsidRDefault="00E637AA" w:rsidP="00E637AA">
            <w:pPr>
              <w:jc w:val="both"/>
              <w:rPr>
                <w:sz w:val="22"/>
                <w:szCs w:val="22"/>
              </w:rPr>
            </w:pPr>
          </w:p>
        </w:tc>
        <w:tc>
          <w:tcPr>
            <w:tcW w:w="3270" w:type="dxa"/>
          </w:tcPr>
          <w:p w:rsidR="00E637AA" w:rsidRPr="00D27D72" w:rsidRDefault="00E637AA" w:rsidP="00E637AA">
            <w:pPr>
              <w:autoSpaceDE w:val="0"/>
              <w:autoSpaceDN w:val="0"/>
              <w:adjustRightInd w:val="0"/>
              <w:jc w:val="both"/>
              <w:rPr>
                <w:sz w:val="22"/>
                <w:szCs w:val="22"/>
                <w:lang w:val="en-IN" w:eastAsia="en-IN"/>
              </w:rPr>
            </w:pPr>
            <w:r w:rsidRPr="00D27D72">
              <w:rPr>
                <w:sz w:val="22"/>
                <w:szCs w:val="22"/>
                <w:lang w:val="en-IN" w:eastAsia="en-IN"/>
              </w:rPr>
              <w:t>School of Management and Social Science,</w:t>
            </w:r>
          </w:p>
          <w:p w:rsidR="00E637AA" w:rsidRPr="00D27D72" w:rsidRDefault="00E637AA" w:rsidP="00E637AA">
            <w:pPr>
              <w:jc w:val="both"/>
              <w:rPr>
                <w:sz w:val="22"/>
                <w:szCs w:val="22"/>
              </w:rPr>
            </w:pPr>
            <w:r w:rsidRPr="00D27D72">
              <w:rPr>
                <w:sz w:val="22"/>
                <w:szCs w:val="22"/>
              </w:rPr>
              <w:t>Haldia Institute of Technology, Haldia.</w:t>
            </w:r>
          </w:p>
        </w:tc>
        <w:tc>
          <w:tcPr>
            <w:tcW w:w="2808" w:type="dxa"/>
          </w:tcPr>
          <w:p w:rsidR="00E637AA" w:rsidRPr="00D27D72" w:rsidRDefault="00E637AA" w:rsidP="00E637AA">
            <w:pPr>
              <w:autoSpaceDE w:val="0"/>
              <w:autoSpaceDN w:val="0"/>
              <w:adjustRightInd w:val="0"/>
              <w:jc w:val="both"/>
              <w:rPr>
                <w:sz w:val="22"/>
                <w:szCs w:val="22"/>
                <w:lang w:val="en-US"/>
              </w:rPr>
            </w:pPr>
            <w:r w:rsidRPr="00D27D72">
              <w:rPr>
                <w:sz w:val="22"/>
                <w:szCs w:val="22"/>
                <w:lang w:val="en-US"/>
              </w:rPr>
              <w:t>Analysing Poverty Alleviation through Microfinance in India</w:t>
            </w:r>
          </w:p>
          <w:p w:rsidR="00E637AA" w:rsidRPr="00D27D72" w:rsidRDefault="00E637AA" w:rsidP="00E637AA">
            <w:pPr>
              <w:pStyle w:val="NormalWeb"/>
              <w:jc w:val="both"/>
              <w:rPr>
                <w:bCs/>
                <w:sz w:val="22"/>
                <w:szCs w:val="22"/>
              </w:rPr>
            </w:pPr>
          </w:p>
        </w:tc>
      </w:tr>
      <w:tr w:rsidR="00E637AA" w:rsidRPr="00D27D72" w:rsidTr="00E637AA">
        <w:tc>
          <w:tcPr>
            <w:tcW w:w="0" w:type="auto"/>
          </w:tcPr>
          <w:p w:rsidR="00E637AA" w:rsidRPr="007C7FC8" w:rsidRDefault="00E637AA" w:rsidP="00E637AA">
            <w:pPr>
              <w:jc w:val="both"/>
              <w:rPr>
                <w:sz w:val="22"/>
                <w:szCs w:val="22"/>
              </w:rPr>
            </w:pPr>
            <w:r w:rsidRPr="007C7FC8">
              <w:rPr>
                <w:sz w:val="22"/>
                <w:szCs w:val="22"/>
              </w:rPr>
              <w:lastRenderedPageBreak/>
              <w:t>14.</w:t>
            </w:r>
          </w:p>
        </w:tc>
        <w:tc>
          <w:tcPr>
            <w:tcW w:w="0" w:type="auto"/>
          </w:tcPr>
          <w:p w:rsidR="00E637AA" w:rsidRPr="007C7FC8" w:rsidRDefault="00E637AA" w:rsidP="00E637AA">
            <w:pPr>
              <w:jc w:val="both"/>
              <w:rPr>
                <w:rFonts w:eastAsiaTheme="minorHAnsi"/>
                <w:sz w:val="22"/>
                <w:szCs w:val="22"/>
                <w:lang w:val="en-US"/>
              </w:rPr>
            </w:pPr>
            <w:r w:rsidRPr="007C7FC8">
              <w:rPr>
                <w:rFonts w:eastAsiaTheme="minorHAnsi"/>
                <w:sz w:val="22"/>
                <w:szCs w:val="22"/>
                <w:lang w:val="en-US"/>
              </w:rPr>
              <w:t>International Seminar on Emerging Issues in Financial Markets</w:t>
            </w:r>
          </w:p>
        </w:tc>
        <w:tc>
          <w:tcPr>
            <w:tcW w:w="0" w:type="auto"/>
          </w:tcPr>
          <w:p w:rsidR="00E637AA" w:rsidRPr="00D27D72" w:rsidRDefault="00E637AA" w:rsidP="00E637AA">
            <w:pPr>
              <w:jc w:val="both"/>
              <w:rPr>
                <w:rFonts w:eastAsiaTheme="minorHAnsi"/>
                <w:bCs/>
                <w:sz w:val="22"/>
                <w:szCs w:val="22"/>
                <w:lang w:val="en-US"/>
              </w:rPr>
            </w:pPr>
            <w:r w:rsidRPr="00D27D72">
              <w:rPr>
                <w:rFonts w:eastAsiaTheme="minorHAnsi"/>
                <w:bCs/>
                <w:sz w:val="22"/>
                <w:szCs w:val="22"/>
                <w:lang w:val="en-US"/>
              </w:rPr>
              <w:t>11</w:t>
            </w:r>
            <w:r w:rsidRPr="00D27D72">
              <w:rPr>
                <w:rFonts w:eastAsiaTheme="minorHAnsi"/>
                <w:bCs/>
                <w:sz w:val="22"/>
                <w:szCs w:val="22"/>
                <w:vertAlign w:val="superscript"/>
                <w:lang w:val="en-US"/>
              </w:rPr>
              <w:t>th</w:t>
            </w:r>
            <w:r w:rsidRPr="00D27D72">
              <w:rPr>
                <w:rFonts w:eastAsiaTheme="minorHAnsi"/>
                <w:bCs/>
                <w:sz w:val="22"/>
                <w:szCs w:val="22"/>
                <w:lang w:val="en-US"/>
              </w:rPr>
              <w:t xml:space="preserve"> September 2015</w:t>
            </w:r>
          </w:p>
        </w:tc>
        <w:tc>
          <w:tcPr>
            <w:tcW w:w="3270" w:type="dxa"/>
          </w:tcPr>
          <w:p w:rsidR="00E637AA" w:rsidRPr="00D27D72" w:rsidRDefault="00E637AA" w:rsidP="00E637AA">
            <w:pPr>
              <w:autoSpaceDE w:val="0"/>
              <w:autoSpaceDN w:val="0"/>
              <w:adjustRightInd w:val="0"/>
              <w:jc w:val="both"/>
              <w:rPr>
                <w:sz w:val="22"/>
                <w:szCs w:val="22"/>
                <w:lang w:val="en-IN" w:eastAsia="en-IN"/>
              </w:rPr>
            </w:pPr>
            <w:r w:rsidRPr="00D27D72">
              <w:rPr>
                <w:sz w:val="22"/>
                <w:szCs w:val="22"/>
                <w:lang w:val="en-IN" w:eastAsia="en-IN"/>
              </w:rPr>
              <w:t xml:space="preserve">Department of Commerce, University of Calcutta and Shri Shikshayatan College and Department of Commerce, University of Calcutta. </w:t>
            </w:r>
          </w:p>
        </w:tc>
        <w:tc>
          <w:tcPr>
            <w:tcW w:w="2808" w:type="dxa"/>
          </w:tcPr>
          <w:p w:rsidR="00E637AA" w:rsidRPr="00D27D72" w:rsidRDefault="00E637AA" w:rsidP="00E637AA">
            <w:pPr>
              <w:autoSpaceDE w:val="0"/>
              <w:autoSpaceDN w:val="0"/>
              <w:adjustRightInd w:val="0"/>
              <w:jc w:val="both"/>
              <w:rPr>
                <w:sz w:val="22"/>
                <w:szCs w:val="22"/>
                <w:lang w:val="en-US"/>
              </w:rPr>
            </w:pPr>
            <w:r w:rsidRPr="00D27D72">
              <w:rPr>
                <w:sz w:val="22"/>
                <w:szCs w:val="22"/>
                <w:lang w:val="en-US"/>
              </w:rPr>
              <w:t>Strategies that help poverty reduction through Inclusive Growth.</w:t>
            </w:r>
          </w:p>
        </w:tc>
      </w:tr>
      <w:tr w:rsidR="00E637AA" w:rsidRPr="00D27D72" w:rsidTr="00E637AA">
        <w:tc>
          <w:tcPr>
            <w:tcW w:w="0" w:type="auto"/>
          </w:tcPr>
          <w:p w:rsidR="00E637AA" w:rsidRPr="007C7FC8" w:rsidRDefault="00E637AA" w:rsidP="00E637AA">
            <w:pPr>
              <w:jc w:val="both"/>
              <w:rPr>
                <w:sz w:val="22"/>
                <w:szCs w:val="22"/>
              </w:rPr>
            </w:pPr>
            <w:r w:rsidRPr="007C7FC8">
              <w:rPr>
                <w:sz w:val="22"/>
                <w:szCs w:val="22"/>
              </w:rPr>
              <w:t>15.</w:t>
            </w:r>
          </w:p>
        </w:tc>
        <w:tc>
          <w:tcPr>
            <w:tcW w:w="0" w:type="auto"/>
          </w:tcPr>
          <w:p w:rsidR="00E637AA" w:rsidRPr="007C7FC8" w:rsidRDefault="00E637AA" w:rsidP="00E637AA">
            <w:pPr>
              <w:jc w:val="both"/>
              <w:rPr>
                <w:rFonts w:eastAsiaTheme="minorHAnsi"/>
                <w:sz w:val="22"/>
                <w:szCs w:val="22"/>
                <w:lang w:val="en-US"/>
              </w:rPr>
            </w:pPr>
            <w:r w:rsidRPr="007C7FC8">
              <w:rPr>
                <w:rFonts w:eastAsiaTheme="minorHAnsi"/>
                <w:sz w:val="22"/>
                <w:szCs w:val="22"/>
                <w:lang w:val="en-US"/>
              </w:rPr>
              <w:t>National Seminar on Emerging Issues in Accounting and Finance</w:t>
            </w:r>
          </w:p>
        </w:tc>
        <w:tc>
          <w:tcPr>
            <w:tcW w:w="0" w:type="auto"/>
          </w:tcPr>
          <w:p w:rsidR="00E637AA" w:rsidRPr="00D27D72" w:rsidRDefault="00E637AA" w:rsidP="00E637AA">
            <w:pPr>
              <w:jc w:val="both"/>
              <w:rPr>
                <w:rFonts w:eastAsiaTheme="minorHAnsi"/>
                <w:bCs/>
                <w:sz w:val="22"/>
                <w:szCs w:val="22"/>
                <w:lang w:val="en-US"/>
              </w:rPr>
            </w:pPr>
            <w:r w:rsidRPr="00D27D72">
              <w:rPr>
                <w:rFonts w:eastAsiaTheme="minorHAnsi"/>
                <w:bCs/>
                <w:sz w:val="22"/>
                <w:szCs w:val="22"/>
                <w:lang w:val="en-US"/>
              </w:rPr>
              <w:t>20</w:t>
            </w:r>
            <w:r w:rsidRPr="00D27D72">
              <w:rPr>
                <w:rFonts w:eastAsiaTheme="minorHAnsi"/>
                <w:bCs/>
                <w:sz w:val="22"/>
                <w:szCs w:val="22"/>
                <w:vertAlign w:val="superscript"/>
                <w:lang w:val="en-US"/>
              </w:rPr>
              <w:t>th</w:t>
            </w:r>
            <w:r w:rsidRPr="00D27D72">
              <w:rPr>
                <w:rFonts w:eastAsiaTheme="minorHAnsi"/>
                <w:bCs/>
                <w:sz w:val="22"/>
                <w:szCs w:val="22"/>
                <w:lang w:val="en-US"/>
              </w:rPr>
              <w:t xml:space="preserve"> November 2015</w:t>
            </w:r>
          </w:p>
        </w:tc>
        <w:tc>
          <w:tcPr>
            <w:tcW w:w="3270" w:type="dxa"/>
          </w:tcPr>
          <w:p w:rsidR="00E637AA" w:rsidRPr="00D27D72" w:rsidRDefault="00E637AA" w:rsidP="00E637AA">
            <w:pPr>
              <w:autoSpaceDE w:val="0"/>
              <w:autoSpaceDN w:val="0"/>
              <w:adjustRightInd w:val="0"/>
              <w:jc w:val="both"/>
              <w:rPr>
                <w:sz w:val="22"/>
                <w:szCs w:val="22"/>
                <w:lang w:val="en-IN" w:eastAsia="en-IN"/>
              </w:rPr>
            </w:pPr>
            <w:r w:rsidRPr="00D27D72">
              <w:rPr>
                <w:sz w:val="22"/>
                <w:szCs w:val="22"/>
                <w:lang w:val="en-IN" w:eastAsia="en-IN"/>
              </w:rPr>
              <w:t>Department of Commerce, University of Kalyani and Institute of Chartered Accountants of India</w:t>
            </w:r>
          </w:p>
        </w:tc>
        <w:tc>
          <w:tcPr>
            <w:tcW w:w="2808" w:type="dxa"/>
          </w:tcPr>
          <w:p w:rsidR="00E637AA" w:rsidRPr="00D27D72" w:rsidRDefault="00E637AA" w:rsidP="00E637AA">
            <w:pPr>
              <w:autoSpaceDE w:val="0"/>
              <w:autoSpaceDN w:val="0"/>
              <w:adjustRightInd w:val="0"/>
              <w:jc w:val="both"/>
              <w:rPr>
                <w:sz w:val="22"/>
                <w:szCs w:val="22"/>
                <w:lang w:val="en-US"/>
              </w:rPr>
            </w:pPr>
            <w:r w:rsidRPr="00D27D72">
              <w:rPr>
                <w:sz w:val="22"/>
                <w:szCs w:val="22"/>
                <w:lang w:val="en-US"/>
              </w:rPr>
              <w:t>A study of the Growth of Mutual Fund Investments through Systematic Plans.</w:t>
            </w:r>
          </w:p>
        </w:tc>
      </w:tr>
      <w:tr w:rsidR="00E637AA" w:rsidRPr="00D27D72" w:rsidTr="00E637AA">
        <w:tc>
          <w:tcPr>
            <w:tcW w:w="0" w:type="auto"/>
          </w:tcPr>
          <w:p w:rsidR="00E637AA" w:rsidRPr="007C7FC8" w:rsidRDefault="00E637AA" w:rsidP="00E637AA">
            <w:pPr>
              <w:jc w:val="both"/>
              <w:rPr>
                <w:sz w:val="22"/>
                <w:szCs w:val="22"/>
              </w:rPr>
            </w:pPr>
            <w:r w:rsidRPr="007C7FC8">
              <w:rPr>
                <w:sz w:val="22"/>
                <w:szCs w:val="22"/>
              </w:rPr>
              <w:t>16.</w:t>
            </w:r>
          </w:p>
        </w:tc>
        <w:tc>
          <w:tcPr>
            <w:tcW w:w="0" w:type="auto"/>
          </w:tcPr>
          <w:p w:rsidR="00E637AA" w:rsidRPr="007C7FC8" w:rsidRDefault="00E637AA" w:rsidP="00E637AA">
            <w:pPr>
              <w:jc w:val="both"/>
              <w:rPr>
                <w:rFonts w:eastAsiaTheme="minorHAnsi"/>
                <w:sz w:val="22"/>
                <w:szCs w:val="22"/>
                <w:lang w:val="en-US"/>
              </w:rPr>
            </w:pPr>
            <w:r w:rsidRPr="007C7FC8">
              <w:rPr>
                <w:rFonts w:eastAsiaTheme="minorHAnsi"/>
                <w:sz w:val="22"/>
                <w:szCs w:val="22"/>
                <w:lang w:val="en-US"/>
              </w:rPr>
              <w:t>National Conference on Skilling for Tomorrow</w:t>
            </w:r>
          </w:p>
        </w:tc>
        <w:tc>
          <w:tcPr>
            <w:tcW w:w="0" w:type="auto"/>
          </w:tcPr>
          <w:p w:rsidR="00E637AA" w:rsidRPr="00D27D72" w:rsidRDefault="00E637AA" w:rsidP="00E637AA">
            <w:pPr>
              <w:jc w:val="both"/>
              <w:rPr>
                <w:rFonts w:eastAsiaTheme="minorHAnsi"/>
                <w:bCs/>
                <w:sz w:val="22"/>
                <w:szCs w:val="22"/>
                <w:lang w:val="en-US"/>
              </w:rPr>
            </w:pPr>
            <w:r w:rsidRPr="00D27D72">
              <w:rPr>
                <w:rFonts w:eastAsiaTheme="minorHAnsi"/>
                <w:bCs/>
                <w:sz w:val="22"/>
                <w:szCs w:val="22"/>
                <w:lang w:val="en-US"/>
              </w:rPr>
              <w:t>21</w:t>
            </w:r>
            <w:r w:rsidRPr="00D27D72">
              <w:rPr>
                <w:rFonts w:eastAsiaTheme="minorHAnsi"/>
                <w:bCs/>
                <w:sz w:val="22"/>
                <w:szCs w:val="22"/>
                <w:vertAlign w:val="superscript"/>
                <w:lang w:val="en-US"/>
              </w:rPr>
              <w:t>st</w:t>
            </w:r>
            <w:r w:rsidRPr="00D27D72">
              <w:rPr>
                <w:rFonts w:eastAsiaTheme="minorHAnsi"/>
                <w:bCs/>
                <w:sz w:val="22"/>
                <w:szCs w:val="22"/>
                <w:lang w:val="en-US"/>
              </w:rPr>
              <w:t xml:space="preserve"> November 2015</w:t>
            </w:r>
          </w:p>
        </w:tc>
        <w:tc>
          <w:tcPr>
            <w:tcW w:w="3270" w:type="dxa"/>
          </w:tcPr>
          <w:p w:rsidR="00E637AA" w:rsidRPr="00D27D72" w:rsidRDefault="00E637AA" w:rsidP="00E637AA">
            <w:pPr>
              <w:autoSpaceDE w:val="0"/>
              <w:autoSpaceDN w:val="0"/>
              <w:adjustRightInd w:val="0"/>
              <w:jc w:val="both"/>
              <w:rPr>
                <w:sz w:val="22"/>
                <w:szCs w:val="22"/>
                <w:lang w:val="en-IN" w:eastAsia="en-IN"/>
              </w:rPr>
            </w:pPr>
            <w:r w:rsidRPr="00D27D72">
              <w:rPr>
                <w:sz w:val="22"/>
                <w:szCs w:val="22"/>
                <w:lang w:val="en-IN" w:eastAsia="en-IN"/>
              </w:rPr>
              <w:t>Army Institute of Management</w:t>
            </w:r>
          </w:p>
        </w:tc>
        <w:tc>
          <w:tcPr>
            <w:tcW w:w="2808" w:type="dxa"/>
          </w:tcPr>
          <w:p w:rsidR="00E637AA" w:rsidRPr="00D27D72" w:rsidRDefault="00E637AA" w:rsidP="00E637AA">
            <w:pPr>
              <w:autoSpaceDE w:val="0"/>
              <w:autoSpaceDN w:val="0"/>
              <w:adjustRightInd w:val="0"/>
              <w:jc w:val="both"/>
              <w:rPr>
                <w:sz w:val="22"/>
                <w:szCs w:val="22"/>
                <w:lang w:val="en-US"/>
              </w:rPr>
            </w:pPr>
            <w:r w:rsidRPr="00D27D72">
              <w:rPr>
                <w:sz w:val="22"/>
                <w:szCs w:val="22"/>
                <w:lang w:val="en-US"/>
              </w:rPr>
              <w:t>A study of the role of Micro Finance in the Process of Self Sustainability of Rural Women in India.</w:t>
            </w:r>
          </w:p>
        </w:tc>
      </w:tr>
      <w:tr w:rsidR="00E637AA" w:rsidRPr="00D27D72" w:rsidTr="00E637AA">
        <w:tc>
          <w:tcPr>
            <w:tcW w:w="0" w:type="auto"/>
          </w:tcPr>
          <w:p w:rsidR="00E637AA" w:rsidRPr="007C7FC8" w:rsidRDefault="00E637AA" w:rsidP="00E637AA">
            <w:pPr>
              <w:jc w:val="both"/>
              <w:rPr>
                <w:sz w:val="22"/>
                <w:szCs w:val="22"/>
              </w:rPr>
            </w:pPr>
            <w:r w:rsidRPr="007C7FC8">
              <w:rPr>
                <w:sz w:val="22"/>
                <w:szCs w:val="22"/>
              </w:rPr>
              <w:t>17.</w:t>
            </w:r>
          </w:p>
        </w:tc>
        <w:tc>
          <w:tcPr>
            <w:tcW w:w="0" w:type="auto"/>
          </w:tcPr>
          <w:p w:rsidR="00E637AA" w:rsidRPr="007C7FC8" w:rsidRDefault="00E637AA" w:rsidP="00E637AA">
            <w:pPr>
              <w:jc w:val="both"/>
              <w:rPr>
                <w:rFonts w:eastAsiaTheme="minorHAnsi"/>
                <w:sz w:val="22"/>
                <w:szCs w:val="22"/>
                <w:lang w:val="en-US"/>
              </w:rPr>
            </w:pPr>
            <w:r w:rsidRPr="007C7FC8">
              <w:rPr>
                <w:rFonts w:eastAsiaTheme="minorHAnsi"/>
                <w:sz w:val="22"/>
                <w:szCs w:val="22"/>
                <w:lang w:val="en-US"/>
              </w:rPr>
              <w:t>UGC Sponsored National Seminar on Contemporary Issues in Finance and Management.</w:t>
            </w:r>
          </w:p>
        </w:tc>
        <w:tc>
          <w:tcPr>
            <w:tcW w:w="0" w:type="auto"/>
          </w:tcPr>
          <w:p w:rsidR="00E637AA" w:rsidRPr="00D27D72" w:rsidRDefault="00E637AA" w:rsidP="00E637AA">
            <w:pPr>
              <w:jc w:val="both"/>
              <w:rPr>
                <w:rFonts w:eastAsiaTheme="minorHAnsi"/>
                <w:bCs/>
                <w:sz w:val="22"/>
                <w:szCs w:val="22"/>
                <w:lang w:val="en-US"/>
              </w:rPr>
            </w:pPr>
            <w:r w:rsidRPr="00D27D72">
              <w:rPr>
                <w:rFonts w:eastAsiaTheme="minorHAnsi"/>
                <w:bCs/>
                <w:sz w:val="22"/>
                <w:szCs w:val="22"/>
                <w:lang w:val="en-US"/>
              </w:rPr>
              <w:t>27</w:t>
            </w:r>
            <w:r w:rsidRPr="00D27D72">
              <w:rPr>
                <w:rFonts w:eastAsiaTheme="minorHAnsi"/>
                <w:bCs/>
                <w:sz w:val="22"/>
                <w:szCs w:val="22"/>
                <w:vertAlign w:val="superscript"/>
                <w:lang w:val="en-US"/>
              </w:rPr>
              <w:t>th</w:t>
            </w:r>
            <w:r w:rsidRPr="00D27D72">
              <w:rPr>
                <w:rFonts w:eastAsiaTheme="minorHAnsi"/>
                <w:bCs/>
                <w:sz w:val="22"/>
                <w:szCs w:val="22"/>
                <w:lang w:val="en-US"/>
              </w:rPr>
              <w:t xml:space="preserve"> and 28</w:t>
            </w:r>
            <w:r w:rsidRPr="00D27D72">
              <w:rPr>
                <w:rFonts w:eastAsiaTheme="minorHAnsi"/>
                <w:bCs/>
                <w:sz w:val="22"/>
                <w:szCs w:val="22"/>
                <w:vertAlign w:val="superscript"/>
                <w:lang w:val="en-US"/>
              </w:rPr>
              <w:t>th</w:t>
            </w:r>
            <w:r w:rsidRPr="00D27D72">
              <w:rPr>
                <w:rFonts w:eastAsiaTheme="minorHAnsi"/>
                <w:bCs/>
                <w:sz w:val="22"/>
                <w:szCs w:val="22"/>
                <w:lang w:val="en-US"/>
              </w:rPr>
              <w:t xml:space="preserve"> November 2015</w:t>
            </w:r>
          </w:p>
        </w:tc>
        <w:tc>
          <w:tcPr>
            <w:tcW w:w="3270" w:type="dxa"/>
          </w:tcPr>
          <w:p w:rsidR="00E637AA" w:rsidRPr="00D27D72" w:rsidRDefault="00E637AA" w:rsidP="00E637AA">
            <w:pPr>
              <w:autoSpaceDE w:val="0"/>
              <w:autoSpaceDN w:val="0"/>
              <w:adjustRightInd w:val="0"/>
              <w:jc w:val="both"/>
              <w:rPr>
                <w:sz w:val="22"/>
                <w:szCs w:val="22"/>
                <w:lang w:val="en-IN" w:eastAsia="en-IN"/>
              </w:rPr>
            </w:pPr>
            <w:r w:rsidRPr="00D27D72">
              <w:rPr>
                <w:sz w:val="22"/>
                <w:szCs w:val="22"/>
                <w:lang w:val="en-IN" w:eastAsia="en-IN"/>
              </w:rPr>
              <w:t xml:space="preserve">Department of Commerce, </w:t>
            </w:r>
            <w:r w:rsidRPr="00D27D72">
              <w:rPr>
                <w:sz w:val="22"/>
                <w:szCs w:val="22"/>
              </w:rPr>
              <w:t>Purash Kanpur Haridas Nandi Mahavidyalay and Azad Hind FouzSmritiMahavidyalaya</w:t>
            </w:r>
          </w:p>
        </w:tc>
        <w:tc>
          <w:tcPr>
            <w:tcW w:w="2808" w:type="dxa"/>
          </w:tcPr>
          <w:p w:rsidR="00E637AA" w:rsidRPr="00D27D72" w:rsidRDefault="00E637AA" w:rsidP="00E637AA">
            <w:pPr>
              <w:autoSpaceDE w:val="0"/>
              <w:autoSpaceDN w:val="0"/>
              <w:adjustRightInd w:val="0"/>
              <w:jc w:val="both"/>
              <w:rPr>
                <w:sz w:val="22"/>
                <w:szCs w:val="22"/>
                <w:lang w:val="en-US"/>
              </w:rPr>
            </w:pPr>
            <w:r w:rsidRPr="00D27D72">
              <w:rPr>
                <w:sz w:val="22"/>
                <w:szCs w:val="22"/>
                <w:lang w:val="en-US"/>
              </w:rPr>
              <w:t>Mutual Funds as a tool for Financial Inclusion.</w:t>
            </w:r>
          </w:p>
        </w:tc>
      </w:tr>
      <w:tr w:rsidR="00E637AA" w:rsidRPr="00D27D72" w:rsidTr="00E637AA">
        <w:tc>
          <w:tcPr>
            <w:tcW w:w="0" w:type="auto"/>
          </w:tcPr>
          <w:p w:rsidR="00E637AA" w:rsidRPr="007C7FC8" w:rsidRDefault="00E637AA" w:rsidP="00E637AA">
            <w:pPr>
              <w:jc w:val="both"/>
              <w:rPr>
                <w:sz w:val="22"/>
                <w:szCs w:val="22"/>
              </w:rPr>
            </w:pPr>
            <w:r w:rsidRPr="007C7FC8">
              <w:rPr>
                <w:sz w:val="22"/>
                <w:szCs w:val="22"/>
              </w:rPr>
              <w:t>18.</w:t>
            </w:r>
          </w:p>
        </w:tc>
        <w:tc>
          <w:tcPr>
            <w:tcW w:w="0" w:type="auto"/>
          </w:tcPr>
          <w:p w:rsidR="00E637AA" w:rsidRPr="007C7FC8" w:rsidRDefault="00E637AA" w:rsidP="00E637AA">
            <w:pPr>
              <w:jc w:val="both"/>
              <w:rPr>
                <w:rFonts w:eastAsiaTheme="minorHAnsi"/>
                <w:sz w:val="22"/>
                <w:szCs w:val="22"/>
                <w:lang w:val="en-US"/>
              </w:rPr>
            </w:pPr>
            <w:r w:rsidRPr="007C7FC8">
              <w:rPr>
                <w:rFonts w:eastAsiaTheme="minorHAnsi"/>
                <w:sz w:val="22"/>
                <w:szCs w:val="22"/>
                <w:lang w:val="en-US"/>
              </w:rPr>
              <w:t>International Finance and Economic Conference</w:t>
            </w:r>
          </w:p>
        </w:tc>
        <w:tc>
          <w:tcPr>
            <w:tcW w:w="0" w:type="auto"/>
          </w:tcPr>
          <w:p w:rsidR="00E637AA" w:rsidRPr="00D27D72" w:rsidRDefault="00E637AA" w:rsidP="00E637AA">
            <w:pPr>
              <w:jc w:val="both"/>
              <w:rPr>
                <w:rFonts w:eastAsiaTheme="minorHAnsi"/>
                <w:bCs/>
                <w:sz w:val="22"/>
                <w:szCs w:val="22"/>
                <w:lang w:val="en-US"/>
              </w:rPr>
            </w:pPr>
            <w:r w:rsidRPr="00D27D72">
              <w:rPr>
                <w:rFonts w:eastAsiaTheme="minorHAnsi"/>
                <w:bCs/>
                <w:sz w:val="22"/>
                <w:szCs w:val="22"/>
                <w:lang w:val="en-US"/>
              </w:rPr>
              <w:t>21</w:t>
            </w:r>
            <w:r w:rsidRPr="00D27D72">
              <w:rPr>
                <w:rFonts w:eastAsiaTheme="minorHAnsi"/>
                <w:bCs/>
                <w:sz w:val="22"/>
                <w:szCs w:val="22"/>
                <w:vertAlign w:val="superscript"/>
                <w:lang w:val="en-US"/>
              </w:rPr>
              <w:t>st</w:t>
            </w:r>
            <w:r w:rsidRPr="00D27D72">
              <w:rPr>
                <w:rFonts w:eastAsiaTheme="minorHAnsi"/>
                <w:bCs/>
                <w:sz w:val="22"/>
                <w:szCs w:val="22"/>
                <w:lang w:val="en-US"/>
              </w:rPr>
              <w:t xml:space="preserve"> and 22</w:t>
            </w:r>
            <w:r w:rsidRPr="00D27D72">
              <w:rPr>
                <w:rFonts w:eastAsiaTheme="minorHAnsi"/>
                <w:bCs/>
                <w:sz w:val="22"/>
                <w:szCs w:val="22"/>
                <w:vertAlign w:val="superscript"/>
                <w:lang w:val="en-US"/>
              </w:rPr>
              <w:t>nd</w:t>
            </w:r>
            <w:r w:rsidRPr="00D27D72">
              <w:rPr>
                <w:rFonts w:eastAsiaTheme="minorHAnsi"/>
                <w:bCs/>
                <w:sz w:val="22"/>
                <w:szCs w:val="22"/>
                <w:lang w:val="en-US"/>
              </w:rPr>
              <w:t xml:space="preserve"> December 2015</w:t>
            </w:r>
          </w:p>
        </w:tc>
        <w:tc>
          <w:tcPr>
            <w:tcW w:w="3270" w:type="dxa"/>
          </w:tcPr>
          <w:p w:rsidR="00E637AA" w:rsidRPr="00D27D72" w:rsidRDefault="00E637AA" w:rsidP="00E637AA">
            <w:pPr>
              <w:autoSpaceDE w:val="0"/>
              <w:autoSpaceDN w:val="0"/>
              <w:adjustRightInd w:val="0"/>
              <w:jc w:val="both"/>
              <w:rPr>
                <w:sz w:val="22"/>
                <w:szCs w:val="22"/>
                <w:lang w:val="en-IN" w:eastAsia="en-IN"/>
              </w:rPr>
            </w:pPr>
            <w:r w:rsidRPr="00D27D72">
              <w:rPr>
                <w:sz w:val="22"/>
                <w:szCs w:val="22"/>
                <w:lang w:val="en-IN" w:eastAsia="en-IN"/>
              </w:rPr>
              <w:t>International Management Institute, Kolkata</w:t>
            </w:r>
          </w:p>
        </w:tc>
        <w:tc>
          <w:tcPr>
            <w:tcW w:w="2808" w:type="dxa"/>
          </w:tcPr>
          <w:p w:rsidR="00E637AA" w:rsidRPr="00D27D72" w:rsidRDefault="00E637AA" w:rsidP="00E637AA">
            <w:pPr>
              <w:autoSpaceDE w:val="0"/>
              <w:autoSpaceDN w:val="0"/>
              <w:adjustRightInd w:val="0"/>
              <w:jc w:val="both"/>
              <w:rPr>
                <w:sz w:val="22"/>
                <w:szCs w:val="22"/>
                <w:lang w:val="en-US"/>
              </w:rPr>
            </w:pPr>
            <w:r w:rsidRPr="00D27D72">
              <w:rPr>
                <w:sz w:val="22"/>
                <w:szCs w:val="22"/>
                <w:lang w:val="en-US"/>
              </w:rPr>
              <w:t>An Analytical Study of the Convergence of Indian GAAP with the IFRS</w:t>
            </w:r>
          </w:p>
        </w:tc>
      </w:tr>
      <w:tr w:rsidR="00E637AA" w:rsidRPr="00D27D72" w:rsidTr="00E637AA">
        <w:tc>
          <w:tcPr>
            <w:tcW w:w="0" w:type="auto"/>
          </w:tcPr>
          <w:p w:rsidR="00E637AA" w:rsidRPr="007C7FC8" w:rsidRDefault="00E637AA" w:rsidP="00E637AA">
            <w:pPr>
              <w:jc w:val="both"/>
              <w:rPr>
                <w:sz w:val="22"/>
                <w:szCs w:val="22"/>
              </w:rPr>
            </w:pPr>
            <w:r w:rsidRPr="007C7FC8">
              <w:rPr>
                <w:sz w:val="22"/>
                <w:szCs w:val="22"/>
              </w:rPr>
              <w:t>19.</w:t>
            </w:r>
          </w:p>
        </w:tc>
        <w:tc>
          <w:tcPr>
            <w:tcW w:w="0" w:type="auto"/>
          </w:tcPr>
          <w:p w:rsidR="00E637AA" w:rsidRPr="007C7FC8" w:rsidRDefault="00E637AA" w:rsidP="00E637AA">
            <w:pPr>
              <w:jc w:val="both"/>
              <w:rPr>
                <w:rFonts w:eastAsiaTheme="minorHAnsi"/>
                <w:sz w:val="22"/>
                <w:szCs w:val="22"/>
                <w:lang w:val="en-US"/>
              </w:rPr>
            </w:pPr>
            <w:r w:rsidRPr="007C7FC8">
              <w:rPr>
                <w:rFonts w:eastAsiaTheme="minorHAnsi"/>
                <w:sz w:val="22"/>
                <w:szCs w:val="22"/>
                <w:lang w:val="en-US"/>
              </w:rPr>
              <w:t>International Conference on 2016-The year of recovery, opportunities and challenges</w:t>
            </w:r>
          </w:p>
        </w:tc>
        <w:tc>
          <w:tcPr>
            <w:tcW w:w="0" w:type="auto"/>
          </w:tcPr>
          <w:p w:rsidR="00E637AA" w:rsidRPr="00D27D72" w:rsidRDefault="00E637AA" w:rsidP="00E637AA">
            <w:pPr>
              <w:jc w:val="both"/>
              <w:rPr>
                <w:rFonts w:eastAsiaTheme="minorHAnsi"/>
                <w:bCs/>
                <w:sz w:val="22"/>
                <w:szCs w:val="22"/>
                <w:lang w:val="en-US"/>
              </w:rPr>
            </w:pPr>
            <w:r w:rsidRPr="00D27D72">
              <w:rPr>
                <w:rFonts w:eastAsiaTheme="minorHAnsi"/>
                <w:bCs/>
                <w:sz w:val="22"/>
                <w:szCs w:val="22"/>
                <w:lang w:val="en-US"/>
              </w:rPr>
              <w:t>5</w:t>
            </w:r>
            <w:r w:rsidRPr="00D27D72">
              <w:rPr>
                <w:rFonts w:eastAsiaTheme="minorHAnsi"/>
                <w:bCs/>
                <w:sz w:val="22"/>
                <w:szCs w:val="22"/>
                <w:vertAlign w:val="superscript"/>
                <w:lang w:val="en-US"/>
              </w:rPr>
              <w:t>th</w:t>
            </w:r>
            <w:r w:rsidRPr="00D27D72">
              <w:rPr>
                <w:rFonts w:eastAsiaTheme="minorHAnsi"/>
                <w:bCs/>
                <w:sz w:val="22"/>
                <w:szCs w:val="22"/>
                <w:lang w:val="en-US"/>
              </w:rPr>
              <w:t xml:space="preserve"> March 2016</w:t>
            </w:r>
          </w:p>
        </w:tc>
        <w:tc>
          <w:tcPr>
            <w:tcW w:w="3270" w:type="dxa"/>
          </w:tcPr>
          <w:p w:rsidR="00E637AA" w:rsidRPr="00D27D72" w:rsidRDefault="00E637AA" w:rsidP="00E637AA">
            <w:pPr>
              <w:autoSpaceDE w:val="0"/>
              <w:autoSpaceDN w:val="0"/>
              <w:adjustRightInd w:val="0"/>
              <w:jc w:val="both"/>
              <w:rPr>
                <w:sz w:val="22"/>
                <w:szCs w:val="22"/>
                <w:lang w:val="en-IN" w:eastAsia="en-IN"/>
              </w:rPr>
            </w:pPr>
            <w:r w:rsidRPr="00D27D72">
              <w:rPr>
                <w:sz w:val="22"/>
                <w:szCs w:val="22"/>
                <w:lang w:val="en-IN" w:eastAsia="en-IN"/>
              </w:rPr>
              <w:t>Tiruppur Kumaran College for Women, Tiruppur.</w:t>
            </w:r>
          </w:p>
        </w:tc>
        <w:tc>
          <w:tcPr>
            <w:tcW w:w="2808" w:type="dxa"/>
          </w:tcPr>
          <w:p w:rsidR="00E637AA" w:rsidRPr="00D27D72" w:rsidRDefault="00E637AA" w:rsidP="00E637AA">
            <w:pPr>
              <w:autoSpaceDE w:val="0"/>
              <w:autoSpaceDN w:val="0"/>
              <w:adjustRightInd w:val="0"/>
              <w:jc w:val="both"/>
              <w:rPr>
                <w:sz w:val="22"/>
                <w:szCs w:val="22"/>
                <w:lang w:val="en-US"/>
              </w:rPr>
            </w:pPr>
            <w:r w:rsidRPr="00D27D72">
              <w:rPr>
                <w:sz w:val="22"/>
                <w:szCs w:val="22"/>
                <w:lang w:val="en-US"/>
              </w:rPr>
              <w:t>Derivatives Trading in the Indian Context</w:t>
            </w:r>
          </w:p>
        </w:tc>
      </w:tr>
      <w:tr w:rsidR="00E637AA" w:rsidRPr="00D27D72" w:rsidTr="00E637AA">
        <w:tc>
          <w:tcPr>
            <w:tcW w:w="0" w:type="auto"/>
          </w:tcPr>
          <w:p w:rsidR="00E637AA" w:rsidRPr="007C7FC8" w:rsidRDefault="00E637AA" w:rsidP="00E637AA">
            <w:pPr>
              <w:jc w:val="both"/>
              <w:rPr>
                <w:sz w:val="22"/>
                <w:szCs w:val="22"/>
              </w:rPr>
            </w:pPr>
            <w:r w:rsidRPr="007C7FC8">
              <w:rPr>
                <w:sz w:val="22"/>
                <w:szCs w:val="22"/>
              </w:rPr>
              <w:t>20.</w:t>
            </w:r>
          </w:p>
        </w:tc>
        <w:tc>
          <w:tcPr>
            <w:tcW w:w="0" w:type="auto"/>
          </w:tcPr>
          <w:p w:rsidR="00E637AA" w:rsidRPr="007C7FC8" w:rsidRDefault="00E637AA" w:rsidP="00E637AA">
            <w:pPr>
              <w:jc w:val="both"/>
              <w:rPr>
                <w:rFonts w:eastAsiaTheme="minorHAnsi"/>
                <w:sz w:val="22"/>
                <w:szCs w:val="22"/>
                <w:lang w:val="en-US"/>
              </w:rPr>
            </w:pPr>
            <w:r w:rsidRPr="007C7FC8">
              <w:rPr>
                <w:rFonts w:eastAsiaTheme="minorHAnsi"/>
                <w:sz w:val="22"/>
                <w:szCs w:val="22"/>
                <w:lang w:val="en-US"/>
              </w:rPr>
              <w:t>International Conference on Research in Business- Business Management in 21</w:t>
            </w:r>
            <w:r w:rsidRPr="007C7FC8">
              <w:rPr>
                <w:rFonts w:eastAsiaTheme="minorHAnsi"/>
                <w:sz w:val="22"/>
                <w:szCs w:val="22"/>
                <w:vertAlign w:val="superscript"/>
                <w:lang w:val="en-US"/>
              </w:rPr>
              <w:t>st</w:t>
            </w:r>
            <w:r w:rsidRPr="007C7FC8">
              <w:rPr>
                <w:rFonts w:eastAsiaTheme="minorHAnsi"/>
                <w:sz w:val="22"/>
                <w:szCs w:val="22"/>
                <w:lang w:val="en-US"/>
              </w:rPr>
              <w:t xml:space="preserve"> Century: Role of Academic Research</w:t>
            </w:r>
          </w:p>
        </w:tc>
        <w:tc>
          <w:tcPr>
            <w:tcW w:w="0" w:type="auto"/>
          </w:tcPr>
          <w:p w:rsidR="00E637AA" w:rsidRPr="00D27D72" w:rsidRDefault="00E637AA" w:rsidP="00E637AA">
            <w:pPr>
              <w:jc w:val="both"/>
              <w:rPr>
                <w:rFonts w:eastAsiaTheme="minorHAnsi"/>
                <w:bCs/>
                <w:sz w:val="22"/>
                <w:szCs w:val="22"/>
                <w:lang w:val="en-US"/>
              </w:rPr>
            </w:pPr>
            <w:r w:rsidRPr="00D27D72">
              <w:rPr>
                <w:rFonts w:eastAsiaTheme="minorHAnsi"/>
                <w:bCs/>
                <w:sz w:val="22"/>
                <w:szCs w:val="22"/>
                <w:lang w:val="en-US"/>
              </w:rPr>
              <w:t>17</w:t>
            </w:r>
            <w:r w:rsidRPr="00D27D72">
              <w:rPr>
                <w:rFonts w:eastAsiaTheme="minorHAnsi"/>
                <w:bCs/>
                <w:sz w:val="22"/>
                <w:szCs w:val="22"/>
                <w:vertAlign w:val="superscript"/>
                <w:lang w:val="en-US"/>
              </w:rPr>
              <w:t>th</w:t>
            </w:r>
            <w:r w:rsidRPr="00D27D72">
              <w:rPr>
                <w:rFonts w:eastAsiaTheme="minorHAnsi"/>
                <w:bCs/>
                <w:sz w:val="22"/>
                <w:szCs w:val="22"/>
                <w:lang w:val="en-US"/>
              </w:rPr>
              <w:t xml:space="preserve"> April 2016</w:t>
            </w:r>
          </w:p>
        </w:tc>
        <w:tc>
          <w:tcPr>
            <w:tcW w:w="3270" w:type="dxa"/>
          </w:tcPr>
          <w:p w:rsidR="00E637AA" w:rsidRPr="00D27D72" w:rsidRDefault="00E637AA" w:rsidP="00E637AA">
            <w:pPr>
              <w:autoSpaceDE w:val="0"/>
              <w:autoSpaceDN w:val="0"/>
              <w:adjustRightInd w:val="0"/>
              <w:jc w:val="both"/>
              <w:rPr>
                <w:sz w:val="22"/>
                <w:szCs w:val="22"/>
                <w:lang w:val="en-IN" w:eastAsia="en-IN"/>
              </w:rPr>
            </w:pPr>
            <w:r w:rsidRPr="00D27D72">
              <w:rPr>
                <w:sz w:val="22"/>
                <w:szCs w:val="22"/>
                <w:lang w:val="en-IN" w:eastAsia="en-IN"/>
              </w:rPr>
              <w:t>International Research Organization, New Delhi</w:t>
            </w:r>
          </w:p>
        </w:tc>
        <w:tc>
          <w:tcPr>
            <w:tcW w:w="2808" w:type="dxa"/>
          </w:tcPr>
          <w:p w:rsidR="00E637AA" w:rsidRPr="00D27D72" w:rsidRDefault="00E637AA" w:rsidP="00E637AA">
            <w:pPr>
              <w:autoSpaceDE w:val="0"/>
              <w:autoSpaceDN w:val="0"/>
              <w:adjustRightInd w:val="0"/>
              <w:jc w:val="both"/>
              <w:rPr>
                <w:sz w:val="22"/>
                <w:szCs w:val="22"/>
                <w:lang w:val="en-US"/>
              </w:rPr>
            </w:pPr>
            <w:r w:rsidRPr="00D27D72">
              <w:rPr>
                <w:sz w:val="22"/>
                <w:szCs w:val="22"/>
                <w:lang w:val="en-US"/>
              </w:rPr>
              <w:t>An analysis of the different types of Systematic Plans of Mutual Fund Investments in India.</w:t>
            </w:r>
          </w:p>
        </w:tc>
      </w:tr>
      <w:tr w:rsidR="00E637AA" w:rsidRPr="00D27D72" w:rsidTr="00E637AA">
        <w:tc>
          <w:tcPr>
            <w:tcW w:w="0" w:type="auto"/>
          </w:tcPr>
          <w:p w:rsidR="00E637AA" w:rsidRPr="007C7FC8" w:rsidRDefault="00E637AA" w:rsidP="00E637AA">
            <w:pPr>
              <w:jc w:val="both"/>
              <w:rPr>
                <w:sz w:val="22"/>
                <w:szCs w:val="22"/>
              </w:rPr>
            </w:pPr>
            <w:r w:rsidRPr="007C7FC8">
              <w:rPr>
                <w:sz w:val="22"/>
                <w:szCs w:val="22"/>
              </w:rPr>
              <w:t>21.</w:t>
            </w:r>
          </w:p>
        </w:tc>
        <w:tc>
          <w:tcPr>
            <w:tcW w:w="0" w:type="auto"/>
          </w:tcPr>
          <w:p w:rsidR="00E637AA" w:rsidRPr="007C7FC8" w:rsidRDefault="00E637AA" w:rsidP="00E637AA">
            <w:pPr>
              <w:jc w:val="both"/>
              <w:rPr>
                <w:rFonts w:eastAsiaTheme="minorHAnsi"/>
                <w:sz w:val="22"/>
                <w:szCs w:val="22"/>
                <w:lang w:val="en-US"/>
              </w:rPr>
            </w:pPr>
            <w:r w:rsidRPr="007C7FC8">
              <w:rPr>
                <w:rFonts w:eastAsiaTheme="minorHAnsi"/>
                <w:sz w:val="22"/>
                <w:szCs w:val="22"/>
                <w:lang w:val="en-US"/>
              </w:rPr>
              <w:t>National Seminar on Contemporary issues in Financial Markets.</w:t>
            </w:r>
          </w:p>
        </w:tc>
        <w:tc>
          <w:tcPr>
            <w:tcW w:w="0" w:type="auto"/>
          </w:tcPr>
          <w:p w:rsidR="00E637AA" w:rsidRPr="00D27D72" w:rsidRDefault="00E637AA" w:rsidP="00E637AA">
            <w:pPr>
              <w:jc w:val="both"/>
              <w:rPr>
                <w:rFonts w:eastAsiaTheme="minorHAnsi"/>
                <w:bCs/>
                <w:sz w:val="22"/>
                <w:szCs w:val="22"/>
                <w:lang w:val="en-US"/>
              </w:rPr>
            </w:pPr>
            <w:r w:rsidRPr="00D27D72">
              <w:rPr>
                <w:rFonts w:eastAsiaTheme="minorHAnsi"/>
                <w:bCs/>
                <w:sz w:val="22"/>
                <w:szCs w:val="22"/>
                <w:lang w:val="en-US"/>
              </w:rPr>
              <w:t>13</w:t>
            </w:r>
            <w:r w:rsidRPr="00D27D72">
              <w:rPr>
                <w:rFonts w:eastAsiaTheme="minorHAnsi"/>
                <w:bCs/>
                <w:sz w:val="22"/>
                <w:szCs w:val="22"/>
                <w:vertAlign w:val="superscript"/>
                <w:lang w:val="en-US"/>
              </w:rPr>
              <w:t>th</w:t>
            </w:r>
            <w:r w:rsidRPr="00D27D72">
              <w:rPr>
                <w:rFonts w:eastAsiaTheme="minorHAnsi"/>
                <w:bCs/>
                <w:sz w:val="22"/>
                <w:szCs w:val="22"/>
                <w:lang w:val="en-US"/>
              </w:rPr>
              <w:t xml:space="preserve"> of May 2016</w:t>
            </w:r>
          </w:p>
        </w:tc>
        <w:tc>
          <w:tcPr>
            <w:tcW w:w="3270" w:type="dxa"/>
          </w:tcPr>
          <w:p w:rsidR="00E637AA" w:rsidRPr="00D27D72" w:rsidRDefault="00E637AA" w:rsidP="00E637AA">
            <w:pPr>
              <w:autoSpaceDE w:val="0"/>
              <w:autoSpaceDN w:val="0"/>
              <w:adjustRightInd w:val="0"/>
              <w:jc w:val="both"/>
              <w:rPr>
                <w:sz w:val="22"/>
                <w:szCs w:val="22"/>
                <w:lang w:val="en-IN" w:eastAsia="en-IN"/>
              </w:rPr>
            </w:pPr>
            <w:r w:rsidRPr="00D27D72">
              <w:rPr>
                <w:sz w:val="22"/>
                <w:szCs w:val="22"/>
                <w:lang w:val="en-IN" w:eastAsia="en-IN"/>
              </w:rPr>
              <w:t>University of Calcutta- Calcutta Stock Exchange centre of Excellence in Financial Markets (CUCSE-CEFM) and New Alipore</w:t>
            </w:r>
            <w:r w:rsidR="00DC5511">
              <w:rPr>
                <w:sz w:val="22"/>
                <w:szCs w:val="22"/>
                <w:lang w:val="en-IN" w:eastAsia="en-IN"/>
              </w:rPr>
              <w:t xml:space="preserve"> </w:t>
            </w:r>
            <w:r w:rsidRPr="00D27D72">
              <w:rPr>
                <w:sz w:val="22"/>
                <w:szCs w:val="22"/>
                <w:lang w:val="en-IN" w:eastAsia="en-IN"/>
              </w:rPr>
              <w:t>College (Department of Commerce, Economics and Mathematics)</w:t>
            </w:r>
          </w:p>
        </w:tc>
        <w:tc>
          <w:tcPr>
            <w:tcW w:w="2808" w:type="dxa"/>
          </w:tcPr>
          <w:p w:rsidR="00E637AA" w:rsidRPr="00D27D72" w:rsidRDefault="00E637AA" w:rsidP="00E637AA">
            <w:pPr>
              <w:jc w:val="both"/>
              <w:rPr>
                <w:sz w:val="22"/>
                <w:szCs w:val="22"/>
              </w:rPr>
            </w:pPr>
            <w:r w:rsidRPr="00D27D72">
              <w:rPr>
                <w:sz w:val="22"/>
                <w:szCs w:val="22"/>
              </w:rPr>
              <w:t>A Comparative Analysis of Mutual Funds</w:t>
            </w:r>
          </w:p>
          <w:p w:rsidR="00E637AA" w:rsidRPr="00D27D72" w:rsidRDefault="00E637AA" w:rsidP="00E637AA">
            <w:pPr>
              <w:autoSpaceDE w:val="0"/>
              <w:autoSpaceDN w:val="0"/>
              <w:adjustRightInd w:val="0"/>
              <w:jc w:val="both"/>
              <w:rPr>
                <w:sz w:val="22"/>
                <w:szCs w:val="22"/>
                <w:lang w:val="en-US"/>
              </w:rPr>
            </w:pPr>
          </w:p>
        </w:tc>
      </w:tr>
      <w:tr w:rsidR="00E637AA" w:rsidRPr="00D27D72" w:rsidTr="00E637AA">
        <w:tc>
          <w:tcPr>
            <w:tcW w:w="0" w:type="auto"/>
          </w:tcPr>
          <w:p w:rsidR="00E637AA" w:rsidRPr="007C7FC8" w:rsidRDefault="00E637AA" w:rsidP="00E637AA">
            <w:pPr>
              <w:jc w:val="both"/>
              <w:rPr>
                <w:sz w:val="22"/>
                <w:szCs w:val="22"/>
              </w:rPr>
            </w:pPr>
            <w:r w:rsidRPr="007C7FC8">
              <w:rPr>
                <w:sz w:val="22"/>
                <w:szCs w:val="22"/>
              </w:rPr>
              <w:t>22.</w:t>
            </w:r>
          </w:p>
        </w:tc>
        <w:tc>
          <w:tcPr>
            <w:tcW w:w="0" w:type="auto"/>
          </w:tcPr>
          <w:p w:rsidR="00E637AA" w:rsidRPr="007C7FC8" w:rsidRDefault="00E637AA" w:rsidP="00E637AA">
            <w:pPr>
              <w:jc w:val="both"/>
              <w:rPr>
                <w:sz w:val="22"/>
                <w:szCs w:val="22"/>
              </w:rPr>
            </w:pPr>
            <w:r w:rsidRPr="007C7FC8">
              <w:rPr>
                <w:sz w:val="22"/>
                <w:szCs w:val="22"/>
              </w:rPr>
              <w:t xml:space="preserve">International Conference on Contemporary Development in Business </w:t>
            </w:r>
          </w:p>
        </w:tc>
        <w:tc>
          <w:tcPr>
            <w:tcW w:w="0" w:type="auto"/>
          </w:tcPr>
          <w:p w:rsidR="00E637AA" w:rsidRPr="00D27D72" w:rsidRDefault="00E637AA" w:rsidP="00E637AA">
            <w:pPr>
              <w:jc w:val="both"/>
              <w:rPr>
                <w:sz w:val="22"/>
                <w:szCs w:val="22"/>
              </w:rPr>
            </w:pPr>
            <w:r w:rsidRPr="00D27D72">
              <w:rPr>
                <w:sz w:val="22"/>
                <w:szCs w:val="22"/>
              </w:rPr>
              <w:t>28</w:t>
            </w:r>
            <w:r w:rsidRPr="00D27D72">
              <w:rPr>
                <w:sz w:val="22"/>
                <w:szCs w:val="22"/>
                <w:vertAlign w:val="superscript"/>
              </w:rPr>
              <w:t>th</w:t>
            </w:r>
            <w:r w:rsidRPr="00D27D72">
              <w:rPr>
                <w:sz w:val="22"/>
                <w:szCs w:val="22"/>
              </w:rPr>
              <w:t xml:space="preserve"> of May 2016</w:t>
            </w:r>
          </w:p>
        </w:tc>
        <w:tc>
          <w:tcPr>
            <w:tcW w:w="3270" w:type="dxa"/>
          </w:tcPr>
          <w:p w:rsidR="00E637AA" w:rsidRPr="00D27D72" w:rsidRDefault="00E637AA" w:rsidP="00E637AA">
            <w:pPr>
              <w:jc w:val="both"/>
              <w:rPr>
                <w:sz w:val="22"/>
                <w:szCs w:val="22"/>
              </w:rPr>
            </w:pPr>
            <w:r w:rsidRPr="00D27D72">
              <w:rPr>
                <w:sz w:val="22"/>
                <w:szCs w:val="22"/>
              </w:rPr>
              <w:t>Academic Research in Science, Engineering, Art and Management (ARSEAM) Foundation, Bareilly.</w:t>
            </w:r>
          </w:p>
        </w:tc>
        <w:tc>
          <w:tcPr>
            <w:tcW w:w="2808" w:type="dxa"/>
          </w:tcPr>
          <w:p w:rsidR="00E637AA" w:rsidRPr="00D27D72" w:rsidRDefault="00E637AA" w:rsidP="00E637AA">
            <w:pPr>
              <w:jc w:val="both"/>
              <w:rPr>
                <w:sz w:val="22"/>
                <w:szCs w:val="22"/>
              </w:rPr>
            </w:pPr>
            <w:r w:rsidRPr="00D27D72">
              <w:rPr>
                <w:sz w:val="22"/>
                <w:szCs w:val="22"/>
              </w:rPr>
              <w:t>A Study Of Depreciation As Per Component Accounting Approach Under Companies Act 2013</w:t>
            </w:r>
          </w:p>
        </w:tc>
      </w:tr>
      <w:tr w:rsidR="00E637AA" w:rsidRPr="00D27D72" w:rsidTr="00E637AA">
        <w:tc>
          <w:tcPr>
            <w:tcW w:w="0" w:type="auto"/>
          </w:tcPr>
          <w:p w:rsidR="00E637AA" w:rsidRPr="007C7FC8" w:rsidRDefault="00E637AA" w:rsidP="00E637AA">
            <w:pPr>
              <w:jc w:val="both"/>
              <w:rPr>
                <w:rFonts w:eastAsiaTheme="minorHAnsi"/>
                <w:sz w:val="22"/>
                <w:szCs w:val="22"/>
                <w:lang w:val="en-US"/>
              </w:rPr>
            </w:pPr>
            <w:r w:rsidRPr="007C7FC8">
              <w:rPr>
                <w:rFonts w:eastAsiaTheme="minorHAnsi"/>
                <w:sz w:val="22"/>
                <w:szCs w:val="22"/>
                <w:lang w:val="en-US"/>
              </w:rPr>
              <w:t>23.</w:t>
            </w:r>
          </w:p>
        </w:tc>
        <w:tc>
          <w:tcPr>
            <w:tcW w:w="0" w:type="auto"/>
          </w:tcPr>
          <w:p w:rsidR="00E637AA" w:rsidRPr="007C7FC8" w:rsidRDefault="00E637AA" w:rsidP="00E637AA">
            <w:pPr>
              <w:jc w:val="both"/>
              <w:rPr>
                <w:rFonts w:eastAsiaTheme="minorHAnsi"/>
                <w:bCs/>
                <w:sz w:val="22"/>
                <w:szCs w:val="22"/>
                <w:lang w:val="en-US"/>
              </w:rPr>
            </w:pPr>
            <w:r w:rsidRPr="007C7FC8">
              <w:rPr>
                <w:rFonts w:eastAsiaTheme="minorHAnsi"/>
                <w:bCs/>
                <w:sz w:val="22"/>
                <w:szCs w:val="22"/>
                <w:lang w:val="en-US"/>
              </w:rPr>
              <w:t>International Conference on Business, Economics and Commerce ( approved by the Govt. of India)</w:t>
            </w:r>
          </w:p>
        </w:tc>
        <w:tc>
          <w:tcPr>
            <w:tcW w:w="0" w:type="auto"/>
          </w:tcPr>
          <w:p w:rsidR="00E637AA" w:rsidRPr="00D27D72" w:rsidRDefault="00E637AA" w:rsidP="00E637AA">
            <w:pPr>
              <w:autoSpaceDE w:val="0"/>
              <w:autoSpaceDN w:val="0"/>
              <w:adjustRightInd w:val="0"/>
              <w:jc w:val="both"/>
              <w:rPr>
                <w:sz w:val="22"/>
                <w:szCs w:val="22"/>
                <w:lang w:val="en-IN" w:eastAsia="en-IN"/>
              </w:rPr>
            </w:pPr>
            <w:r w:rsidRPr="00D27D72">
              <w:rPr>
                <w:sz w:val="22"/>
                <w:szCs w:val="22"/>
                <w:lang w:val="en-IN" w:eastAsia="en-IN"/>
              </w:rPr>
              <w:t>15</w:t>
            </w:r>
            <w:r w:rsidRPr="00D27D72">
              <w:rPr>
                <w:sz w:val="22"/>
                <w:szCs w:val="22"/>
                <w:vertAlign w:val="superscript"/>
                <w:lang w:val="en-IN" w:eastAsia="en-IN"/>
              </w:rPr>
              <w:t>th</w:t>
            </w:r>
            <w:r w:rsidRPr="00D27D72">
              <w:rPr>
                <w:sz w:val="22"/>
                <w:szCs w:val="22"/>
                <w:lang w:val="en-IN" w:eastAsia="en-IN"/>
              </w:rPr>
              <w:t xml:space="preserve"> and 16</w:t>
            </w:r>
            <w:r w:rsidRPr="00D27D72">
              <w:rPr>
                <w:sz w:val="22"/>
                <w:szCs w:val="22"/>
                <w:vertAlign w:val="superscript"/>
                <w:lang w:val="en-IN" w:eastAsia="en-IN"/>
              </w:rPr>
              <w:t>th</w:t>
            </w:r>
            <w:r w:rsidRPr="00D27D72">
              <w:rPr>
                <w:sz w:val="22"/>
                <w:szCs w:val="22"/>
                <w:lang w:val="en-IN" w:eastAsia="en-IN"/>
              </w:rPr>
              <w:t xml:space="preserve"> of July 2016</w:t>
            </w:r>
          </w:p>
        </w:tc>
        <w:tc>
          <w:tcPr>
            <w:tcW w:w="3270" w:type="dxa"/>
          </w:tcPr>
          <w:p w:rsidR="00E637AA" w:rsidRPr="00D27D72" w:rsidRDefault="00E637AA" w:rsidP="00E637AA">
            <w:pPr>
              <w:autoSpaceDE w:val="0"/>
              <w:autoSpaceDN w:val="0"/>
              <w:adjustRightInd w:val="0"/>
              <w:jc w:val="both"/>
              <w:rPr>
                <w:sz w:val="22"/>
                <w:szCs w:val="22"/>
                <w:lang w:val="en-US"/>
              </w:rPr>
            </w:pPr>
            <w:r w:rsidRPr="00D27D72">
              <w:rPr>
                <w:sz w:val="22"/>
                <w:szCs w:val="22"/>
                <w:lang w:val="en-US"/>
              </w:rPr>
              <w:t>International Multidisciplinary Research Foundation, CSRE and Institute for Foreign Affairs and Diplomacy</w:t>
            </w:r>
          </w:p>
        </w:tc>
        <w:tc>
          <w:tcPr>
            <w:tcW w:w="2808" w:type="dxa"/>
          </w:tcPr>
          <w:p w:rsidR="00E637AA" w:rsidRPr="00D27D72" w:rsidRDefault="00E637AA" w:rsidP="00E637AA">
            <w:pPr>
              <w:jc w:val="both"/>
              <w:rPr>
                <w:sz w:val="22"/>
                <w:szCs w:val="22"/>
              </w:rPr>
            </w:pPr>
            <w:r w:rsidRPr="00D27D72">
              <w:rPr>
                <w:sz w:val="22"/>
                <w:szCs w:val="22"/>
              </w:rPr>
              <w:t>An Analysis of Non-Performing Assets in the Indian Banking System</w:t>
            </w:r>
          </w:p>
        </w:tc>
      </w:tr>
      <w:tr w:rsidR="00E637AA" w:rsidRPr="00D27D72" w:rsidTr="00E637AA">
        <w:tc>
          <w:tcPr>
            <w:tcW w:w="0" w:type="auto"/>
          </w:tcPr>
          <w:p w:rsidR="00E637AA" w:rsidRPr="007C7FC8" w:rsidRDefault="00E637AA" w:rsidP="00E637AA">
            <w:pPr>
              <w:jc w:val="both"/>
              <w:rPr>
                <w:rFonts w:eastAsiaTheme="minorHAnsi"/>
                <w:sz w:val="22"/>
                <w:szCs w:val="22"/>
                <w:lang w:val="en-US"/>
              </w:rPr>
            </w:pPr>
            <w:r w:rsidRPr="007C7FC8">
              <w:rPr>
                <w:rFonts w:eastAsiaTheme="minorHAnsi"/>
                <w:sz w:val="22"/>
                <w:szCs w:val="22"/>
                <w:lang w:val="en-US"/>
              </w:rPr>
              <w:t>24.</w:t>
            </w:r>
          </w:p>
        </w:tc>
        <w:tc>
          <w:tcPr>
            <w:tcW w:w="0" w:type="auto"/>
          </w:tcPr>
          <w:p w:rsidR="00E637AA" w:rsidRPr="007C7FC8" w:rsidRDefault="00E637AA" w:rsidP="00E637AA">
            <w:pPr>
              <w:jc w:val="both"/>
              <w:rPr>
                <w:rFonts w:eastAsiaTheme="minorHAnsi"/>
                <w:bCs/>
                <w:sz w:val="22"/>
                <w:szCs w:val="22"/>
                <w:lang w:val="en-US"/>
              </w:rPr>
            </w:pPr>
            <w:r w:rsidRPr="007C7FC8">
              <w:rPr>
                <w:rFonts w:eastAsiaTheme="minorHAnsi"/>
                <w:bCs/>
                <w:sz w:val="22"/>
                <w:szCs w:val="22"/>
                <w:lang w:val="en-US"/>
              </w:rPr>
              <w:t>UGC Sponsored National Seminar on Contemporary Issues in Finance, Management and Economics</w:t>
            </w:r>
          </w:p>
        </w:tc>
        <w:tc>
          <w:tcPr>
            <w:tcW w:w="0" w:type="auto"/>
          </w:tcPr>
          <w:p w:rsidR="00E637AA" w:rsidRPr="00D27D72" w:rsidRDefault="00E637AA" w:rsidP="00E637AA">
            <w:pPr>
              <w:autoSpaceDE w:val="0"/>
              <w:autoSpaceDN w:val="0"/>
              <w:adjustRightInd w:val="0"/>
              <w:jc w:val="both"/>
              <w:rPr>
                <w:sz w:val="22"/>
                <w:szCs w:val="22"/>
                <w:lang w:val="en-IN" w:eastAsia="en-IN"/>
              </w:rPr>
            </w:pPr>
            <w:r w:rsidRPr="00D27D72">
              <w:rPr>
                <w:sz w:val="22"/>
                <w:szCs w:val="22"/>
                <w:lang w:val="en-IN" w:eastAsia="en-IN"/>
              </w:rPr>
              <w:t>26</w:t>
            </w:r>
            <w:r w:rsidRPr="00D27D72">
              <w:rPr>
                <w:sz w:val="22"/>
                <w:szCs w:val="22"/>
                <w:vertAlign w:val="superscript"/>
                <w:lang w:val="en-IN" w:eastAsia="en-IN"/>
              </w:rPr>
              <w:t>th</w:t>
            </w:r>
            <w:r w:rsidRPr="00D27D72">
              <w:rPr>
                <w:sz w:val="22"/>
                <w:szCs w:val="22"/>
                <w:lang w:val="en-IN" w:eastAsia="en-IN"/>
              </w:rPr>
              <w:t xml:space="preserve"> of August 2016</w:t>
            </w:r>
          </w:p>
        </w:tc>
        <w:tc>
          <w:tcPr>
            <w:tcW w:w="3270" w:type="dxa"/>
          </w:tcPr>
          <w:p w:rsidR="00E637AA" w:rsidRPr="00D27D72" w:rsidRDefault="00E637AA" w:rsidP="00E637AA">
            <w:pPr>
              <w:autoSpaceDE w:val="0"/>
              <w:autoSpaceDN w:val="0"/>
              <w:adjustRightInd w:val="0"/>
              <w:jc w:val="both"/>
              <w:rPr>
                <w:sz w:val="22"/>
                <w:szCs w:val="22"/>
                <w:lang w:val="en-US"/>
              </w:rPr>
            </w:pPr>
            <w:r w:rsidRPr="00D27D72">
              <w:rPr>
                <w:sz w:val="22"/>
                <w:szCs w:val="22"/>
                <w:lang w:val="en-US"/>
              </w:rPr>
              <w:t>Department of Commerce, Shri Shikshayatan College and The Institute of Cost Accountants of India.</w:t>
            </w:r>
          </w:p>
        </w:tc>
        <w:tc>
          <w:tcPr>
            <w:tcW w:w="2808" w:type="dxa"/>
          </w:tcPr>
          <w:p w:rsidR="00E637AA" w:rsidRPr="00D27D72" w:rsidRDefault="00E637AA" w:rsidP="00E637AA">
            <w:pPr>
              <w:jc w:val="both"/>
              <w:rPr>
                <w:sz w:val="22"/>
                <w:szCs w:val="22"/>
              </w:rPr>
            </w:pPr>
            <w:r w:rsidRPr="00D27D72">
              <w:rPr>
                <w:sz w:val="22"/>
                <w:szCs w:val="22"/>
              </w:rPr>
              <w:t>A Study of the Changes in Depreciation under Companies Act 2013</w:t>
            </w:r>
          </w:p>
        </w:tc>
      </w:tr>
      <w:tr w:rsidR="00E637AA" w:rsidRPr="00D27D72" w:rsidTr="00E637AA">
        <w:tc>
          <w:tcPr>
            <w:tcW w:w="0" w:type="auto"/>
          </w:tcPr>
          <w:p w:rsidR="00E637AA" w:rsidRPr="007C7FC8" w:rsidRDefault="00E637AA" w:rsidP="00E637AA">
            <w:pPr>
              <w:jc w:val="both"/>
              <w:rPr>
                <w:rFonts w:eastAsiaTheme="minorHAnsi"/>
                <w:sz w:val="22"/>
                <w:szCs w:val="22"/>
                <w:lang w:val="en-US"/>
              </w:rPr>
            </w:pPr>
            <w:r w:rsidRPr="007C7FC8">
              <w:rPr>
                <w:rFonts w:eastAsiaTheme="minorHAnsi"/>
                <w:sz w:val="22"/>
                <w:szCs w:val="22"/>
                <w:lang w:val="en-US"/>
              </w:rPr>
              <w:t>25.</w:t>
            </w:r>
          </w:p>
        </w:tc>
        <w:tc>
          <w:tcPr>
            <w:tcW w:w="0" w:type="auto"/>
          </w:tcPr>
          <w:p w:rsidR="00E637AA" w:rsidRPr="007C7FC8" w:rsidRDefault="00E637AA" w:rsidP="00E637AA">
            <w:pPr>
              <w:jc w:val="both"/>
              <w:rPr>
                <w:rFonts w:eastAsiaTheme="minorHAnsi"/>
                <w:bCs/>
                <w:sz w:val="22"/>
                <w:szCs w:val="22"/>
                <w:lang w:val="en-US"/>
              </w:rPr>
            </w:pPr>
            <w:r w:rsidRPr="007C7FC8">
              <w:rPr>
                <w:rFonts w:eastAsiaTheme="minorHAnsi"/>
                <w:bCs/>
                <w:sz w:val="22"/>
                <w:szCs w:val="22"/>
                <w:lang w:val="en-US"/>
              </w:rPr>
              <w:t>National Conference on Management Research – Contemporary Perspectives</w:t>
            </w:r>
          </w:p>
        </w:tc>
        <w:tc>
          <w:tcPr>
            <w:tcW w:w="0" w:type="auto"/>
          </w:tcPr>
          <w:p w:rsidR="00E637AA" w:rsidRPr="00D27D72" w:rsidRDefault="00E637AA" w:rsidP="00E637AA">
            <w:pPr>
              <w:autoSpaceDE w:val="0"/>
              <w:autoSpaceDN w:val="0"/>
              <w:adjustRightInd w:val="0"/>
              <w:jc w:val="both"/>
              <w:rPr>
                <w:sz w:val="22"/>
                <w:szCs w:val="22"/>
                <w:lang w:val="en-IN" w:eastAsia="en-IN"/>
              </w:rPr>
            </w:pPr>
            <w:r w:rsidRPr="00D27D72">
              <w:rPr>
                <w:sz w:val="22"/>
                <w:szCs w:val="22"/>
                <w:lang w:val="en-IN" w:eastAsia="en-IN"/>
              </w:rPr>
              <w:t>24</w:t>
            </w:r>
            <w:r w:rsidRPr="00D27D72">
              <w:rPr>
                <w:sz w:val="22"/>
                <w:szCs w:val="22"/>
                <w:vertAlign w:val="superscript"/>
                <w:lang w:val="en-IN" w:eastAsia="en-IN"/>
              </w:rPr>
              <w:t>th</w:t>
            </w:r>
            <w:r w:rsidRPr="00D27D72">
              <w:rPr>
                <w:sz w:val="22"/>
                <w:szCs w:val="22"/>
                <w:lang w:val="en-IN" w:eastAsia="en-IN"/>
              </w:rPr>
              <w:t xml:space="preserve"> of September 2016</w:t>
            </w:r>
          </w:p>
        </w:tc>
        <w:tc>
          <w:tcPr>
            <w:tcW w:w="3270" w:type="dxa"/>
          </w:tcPr>
          <w:p w:rsidR="00E637AA" w:rsidRPr="00D27D72" w:rsidRDefault="00E637AA" w:rsidP="00E637AA">
            <w:pPr>
              <w:autoSpaceDE w:val="0"/>
              <w:autoSpaceDN w:val="0"/>
              <w:adjustRightInd w:val="0"/>
              <w:jc w:val="both"/>
              <w:rPr>
                <w:sz w:val="22"/>
                <w:szCs w:val="22"/>
                <w:lang w:val="en-US"/>
              </w:rPr>
            </w:pPr>
            <w:r w:rsidRPr="00D27D72">
              <w:rPr>
                <w:rFonts w:eastAsiaTheme="minorHAnsi"/>
                <w:sz w:val="22"/>
                <w:szCs w:val="22"/>
                <w:lang w:val="en-US"/>
              </w:rPr>
              <w:t>Institute of Computers and Business Management - School of Business Excellence (ICBM-SBE), Hyderabad</w:t>
            </w:r>
          </w:p>
        </w:tc>
        <w:tc>
          <w:tcPr>
            <w:tcW w:w="2808" w:type="dxa"/>
          </w:tcPr>
          <w:p w:rsidR="00E637AA" w:rsidRPr="00D27D72" w:rsidRDefault="00E637AA" w:rsidP="00E637AA">
            <w:pPr>
              <w:jc w:val="both"/>
              <w:rPr>
                <w:sz w:val="22"/>
                <w:szCs w:val="22"/>
              </w:rPr>
            </w:pPr>
            <w:r w:rsidRPr="00D27D72">
              <w:rPr>
                <w:sz w:val="22"/>
                <w:szCs w:val="22"/>
              </w:rPr>
              <w:t>Mutual Funds in India – A Comparative Analysis.</w:t>
            </w:r>
          </w:p>
        </w:tc>
      </w:tr>
      <w:tr w:rsidR="00E637AA" w:rsidRPr="00D27D72" w:rsidTr="00E637AA">
        <w:tc>
          <w:tcPr>
            <w:tcW w:w="0" w:type="auto"/>
          </w:tcPr>
          <w:p w:rsidR="00E637AA" w:rsidRPr="007C7FC8" w:rsidRDefault="00E637AA" w:rsidP="00E637AA">
            <w:pPr>
              <w:jc w:val="both"/>
              <w:rPr>
                <w:rFonts w:eastAsiaTheme="minorHAnsi"/>
                <w:sz w:val="22"/>
                <w:szCs w:val="22"/>
                <w:lang w:val="en-US"/>
              </w:rPr>
            </w:pPr>
            <w:r w:rsidRPr="007C7FC8">
              <w:rPr>
                <w:rFonts w:eastAsiaTheme="minorHAnsi"/>
                <w:sz w:val="22"/>
                <w:szCs w:val="22"/>
                <w:lang w:val="en-US"/>
              </w:rPr>
              <w:t>26.</w:t>
            </w:r>
          </w:p>
        </w:tc>
        <w:tc>
          <w:tcPr>
            <w:tcW w:w="0" w:type="auto"/>
          </w:tcPr>
          <w:p w:rsidR="00E637AA" w:rsidRPr="007C7FC8" w:rsidRDefault="00E637AA" w:rsidP="00E637AA">
            <w:pPr>
              <w:jc w:val="both"/>
              <w:rPr>
                <w:rFonts w:eastAsiaTheme="minorHAnsi"/>
                <w:bCs/>
                <w:sz w:val="22"/>
                <w:szCs w:val="22"/>
                <w:lang w:val="en-US"/>
              </w:rPr>
            </w:pPr>
            <w:r w:rsidRPr="007C7FC8">
              <w:rPr>
                <w:rFonts w:eastAsiaTheme="minorHAnsi"/>
                <w:bCs/>
                <w:sz w:val="22"/>
                <w:szCs w:val="22"/>
                <w:lang w:val="en-US"/>
              </w:rPr>
              <w:t>National Seminar on Entrepreneurship Development in Globalised Economy</w:t>
            </w:r>
          </w:p>
        </w:tc>
        <w:tc>
          <w:tcPr>
            <w:tcW w:w="0" w:type="auto"/>
          </w:tcPr>
          <w:p w:rsidR="00E637AA" w:rsidRPr="00D27D72" w:rsidRDefault="00E637AA" w:rsidP="00E637AA">
            <w:pPr>
              <w:autoSpaceDE w:val="0"/>
              <w:autoSpaceDN w:val="0"/>
              <w:adjustRightInd w:val="0"/>
              <w:jc w:val="both"/>
              <w:rPr>
                <w:sz w:val="22"/>
                <w:szCs w:val="22"/>
                <w:lang w:val="en-IN" w:eastAsia="en-IN"/>
              </w:rPr>
            </w:pPr>
            <w:r w:rsidRPr="00D27D72">
              <w:rPr>
                <w:sz w:val="22"/>
                <w:szCs w:val="22"/>
                <w:lang w:val="en-IN" w:eastAsia="en-IN"/>
              </w:rPr>
              <w:t>27</w:t>
            </w:r>
            <w:r w:rsidRPr="00D27D72">
              <w:rPr>
                <w:sz w:val="22"/>
                <w:szCs w:val="22"/>
                <w:vertAlign w:val="superscript"/>
                <w:lang w:val="en-IN" w:eastAsia="en-IN"/>
              </w:rPr>
              <w:t>th</w:t>
            </w:r>
            <w:r w:rsidRPr="00D27D72">
              <w:rPr>
                <w:sz w:val="22"/>
                <w:szCs w:val="22"/>
                <w:lang w:val="en-IN" w:eastAsia="en-IN"/>
              </w:rPr>
              <w:t xml:space="preserve"> of October 2016 </w:t>
            </w:r>
          </w:p>
        </w:tc>
        <w:tc>
          <w:tcPr>
            <w:tcW w:w="3270" w:type="dxa"/>
          </w:tcPr>
          <w:p w:rsidR="00E637AA" w:rsidRPr="00D27D72" w:rsidRDefault="00E637AA" w:rsidP="00E637AA">
            <w:pPr>
              <w:autoSpaceDE w:val="0"/>
              <w:autoSpaceDN w:val="0"/>
              <w:adjustRightInd w:val="0"/>
              <w:jc w:val="both"/>
              <w:rPr>
                <w:rFonts w:eastAsiaTheme="minorHAnsi"/>
                <w:sz w:val="22"/>
                <w:szCs w:val="22"/>
                <w:lang w:val="en-US"/>
              </w:rPr>
            </w:pPr>
            <w:r w:rsidRPr="00D27D72">
              <w:rPr>
                <w:rFonts w:eastAsiaTheme="minorHAnsi"/>
                <w:sz w:val="22"/>
                <w:szCs w:val="22"/>
                <w:lang w:val="en-US"/>
              </w:rPr>
              <w:t>Amity Business School, Amity University, Madhya Pradesh</w:t>
            </w:r>
          </w:p>
        </w:tc>
        <w:tc>
          <w:tcPr>
            <w:tcW w:w="2808" w:type="dxa"/>
          </w:tcPr>
          <w:p w:rsidR="00E637AA" w:rsidRPr="00D27D72" w:rsidRDefault="00E637AA" w:rsidP="00E637AA">
            <w:pPr>
              <w:jc w:val="both"/>
              <w:rPr>
                <w:sz w:val="22"/>
                <w:szCs w:val="22"/>
              </w:rPr>
            </w:pPr>
            <w:r w:rsidRPr="00D27D72">
              <w:rPr>
                <w:sz w:val="22"/>
                <w:szCs w:val="22"/>
              </w:rPr>
              <w:t>Debt Mutual Schemes in India – A Comparative Analysis.</w:t>
            </w:r>
          </w:p>
        </w:tc>
      </w:tr>
      <w:tr w:rsidR="00E637AA" w:rsidRPr="00D27D72" w:rsidTr="00E637AA">
        <w:tc>
          <w:tcPr>
            <w:tcW w:w="0" w:type="auto"/>
          </w:tcPr>
          <w:p w:rsidR="00E637AA" w:rsidRPr="007C7FC8" w:rsidRDefault="00E637AA" w:rsidP="00E637AA">
            <w:pPr>
              <w:jc w:val="both"/>
              <w:rPr>
                <w:rFonts w:eastAsiaTheme="minorHAnsi"/>
                <w:sz w:val="22"/>
                <w:szCs w:val="22"/>
                <w:lang w:val="en-US"/>
              </w:rPr>
            </w:pPr>
            <w:r w:rsidRPr="007C7FC8">
              <w:rPr>
                <w:rFonts w:eastAsiaTheme="minorHAnsi"/>
                <w:sz w:val="22"/>
                <w:szCs w:val="22"/>
                <w:lang w:val="en-US"/>
              </w:rPr>
              <w:t>27.</w:t>
            </w:r>
          </w:p>
        </w:tc>
        <w:tc>
          <w:tcPr>
            <w:tcW w:w="0" w:type="auto"/>
          </w:tcPr>
          <w:p w:rsidR="00E637AA" w:rsidRPr="007C7FC8" w:rsidRDefault="00E637AA" w:rsidP="00E637AA">
            <w:pPr>
              <w:jc w:val="both"/>
              <w:rPr>
                <w:rFonts w:eastAsiaTheme="minorHAnsi"/>
                <w:bCs/>
                <w:sz w:val="22"/>
                <w:szCs w:val="22"/>
                <w:lang w:val="en-US"/>
              </w:rPr>
            </w:pPr>
            <w:r w:rsidRPr="007C7FC8">
              <w:rPr>
                <w:rFonts w:eastAsiaTheme="minorHAnsi"/>
                <w:bCs/>
                <w:sz w:val="22"/>
                <w:szCs w:val="22"/>
                <w:lang w:val="en-US"/>
              </w:rPr>
              <w:t xml:space="preserve">International Conference on Emerging Perspectives in </w:t>
            </w:r>
            <w:r w:rsidRPr="007C7FC8">
              <w:rPr>
                <w:rFonts w:eastAsiaTheme="minorHAnsi"/>
                <w:bCs/>
                <w:sz w:val="22"/>
                <w:szCs w:val="22"/>
                <w:lang w:val="en-US"/>
              </w:rPr>
              <w:lastRenderedPageBreak/>
              <w:t>Commerce, Economics and Management – Policies for a Better World</w:t>
            </w:r>
          </w:p>
        </w:tc>
        <w:tc>
          <w:tcPr>
            <w:tcW w:w="0" w:type="auto"/>
          </w:tcPr>
          <w:p w:rsidR="00E637AA" w:rsidRPr="00D27D72" w:rsidRDefault="00E637AA" w:rsidP="00E637AA">
            <w:pPr>
              <w:autoSpaceDE w:val="0"/>
              <w:autoSpaceDN w:val="0"/>
              <w:adjustRightInd w:val="0"/>
              <w:jc w:val="both"/>
              <w:rPr>
                <w:sz w:val="22"/>
                <w:szCs w:val="22"/>
                <w:lang w:val="en-IN" w:eastAsia="en-IN"/>
              </w:rPr>
            </w:pPr>
            <w:r w:rsidRPr="00D27D72">
              <w:rPr>
                <w:sz w:val="22"/>
                <w:szCs w:val="22"/>
                <w:lang w:val="en-IN" w:eastAsia="en-IN"/>
              </w:rPr>
              <w:lastRenderedPageBreak/>
              <w:t>2</w:t>
            </w:r>
            <w:r w:rsidRPr="00D27D72">
              <w:rPr>
                <w:sz w:val="22"/>
                <w:szCs w:val="22"/>
                <w:vertAlign w:val="superscript"/>
                <w:lang w:val="en-IN" w:eastAsia="en-IN"/>
              </w:rPr>
              <w:t>nd</w:t>
            </w:r>
            <w:r w:rsidRPr="00D27D72">
              <w:rPr>
                <w:sz w:val="22"/>
                <w:szCs w:val="22"/>
                <w:lang w:val="en-IN" w:eastAsia="en-IN"/>
              </w:rPr>
              <w:t xml:space="preserve"> and 3</w:t>
            </w:r>
            <w:r w:rsidRPr="00D27D72">
              <w:rPr>
                <w:sz w:val="22"/>
                <w:szCs w:val="22"/>
                <w:vertAlign w:val="superscript"/>
                <w:lang w:val="en-IN" w:eastAsia="en-IN"/>
              </w:rPr>
              <w:t>rd</w:t>
            </w:r>
            <w:r w:rsidRPr="00D27D72">
              <w:rPr>
                <w:sz w:val="22"/>
                <w:szCs w:val="22"/>
                <w:lang w:val="en-IN" w:eastAsia="en-IN"/>
              </w:rPr>
              <w:t xml:space="preserve"> November </w:t>
            </w:r>
            <w:r w:rsidRPr="00D27D72">
              <w:rPr>
                <w:sz w:val="22"/>
                <w:szCs w:val="22"/>
                <w:lang w:val="en-IN" w:eastAsia="en-IN"/>
              </w:rPr>
              <w:lastRenderedPageBreak/>
              <w:t>2017</w:t>
            </w:r>
          </w:p>
        </w:tc>
        <w:tc>
          <w:tcPr>
            <w:tcW w:w="3270" w:type="dxa"/>
          </w:tcPr>
          <w:p w:rsidR="00E637AA" w:rsidRPr="00D27D72" w:rsidRDefault="00E637AA" w:rsidP="00E637AA">
            <w:pPr>
              <w:autoSpaceDE w:val="0"/>
              <w:autoSpaceDN w:val="0"/>
              <w:adjustRightInd w:val="0"/>
              <w:jc w:val="both"/>
              <w:rPr>
                <w:rFonts w:eastAsiaTheme="minorHAnsi"/>
                <w:sz w:val="22"/>
                <w:szCs w:val="22"/>
                <w:lang w:val="en-US"/>
              </w:rPr>
            </w:pPr>
            <w:r w:rsidRPr="00D27D72">
              <w:rPr>
                <w:rFonts w:eastAsiaTheme="minorHAnsi"/>
                <w:sz w:val="22"/>
                <w:szCs w:val="22"/>
                <w:lang w:val="en-US"/>
              </w:rPr>
              <w:lastRenderedPageBreak/>
              <w:t xml:space="preserve">St. Xavier’s College (Autonomous), Kolkata and St. </w:t>
            </w:r>
            <w:r w:rsidRPr="00D27D72">
              <w:rPr>
                <w:rFonts w:eastAsiaTheme="minorHAnsi"/>
                <w:sz w:val="22"/>
                <w:szCs w:val="22"/>
                <w:lang w:val="en-US"/>
              </w:rPr>
              <w:lastRenderedPageBreak/>
              <w:t>Xavier’s University, Kolkata</w:t>
            </w:r>
          </w:p>
        </w:tc>
        <w:tc>
          <w:tcPr>
            <w:tcW w:w="2808" w:type="dxa"/>
          </w:tcPr>
          <w:p w:rsidR="00E637AA" w:rsidRPr="00D27D72" w:rsidRDefault="00E637AA" w:rsidP="00E637AA">
            <w:pPr>
              <w:jc w:val="both"/>
              <w:rPr>
                <w:sz w:val="22"/>
                <w:szCs w:val="22"/>
              </w:rPr>
            </w:pPr>
            <w:r w:rsidRPr="00D27D72">
              <w:rPr>
                <w:sz w:val="22"/>
                <w:szCs w:val="22"/>
              </w:rPr>
              <w:lastRenderedPageBreak/>
              <w:t xml:space="preserve">An Analysis of the development of microfinance </w:t>
            </w:r>
            <w:r w:rsidRPr="00D27D72">
              <w:rPr>
                <w:sz w:val="22"/>
                <w:szCs w:val="22"/>
              </w:rPr>
              <w:lastRenderedPageBreak/>
              <w:t>in India in the past decade</w:t>
            </w:r>
          </w:p>
        </w:tc>
      </w:tr>
      <w:tr w:rsidR="00E637AA" w:rsidRPr="00D27D72" w:rsidTr="00E637AA">
        <w:tc>
          <w:tcPr>
            <w:tcW w:w="0" w:type="auto"/>
          </w:tcPr>
          <w:p w:rsidR="00E637AA" w:rsidRPr="007C7FC8" w:rsidRDefault="00E637AA" w:rsidP="00E637AA">
            <w:pPr>
              <w:jc w:val="both"/>
              <w:rPr>
                <w:rFonts w:eastAsiaTheme="minorHAnsi"/>
                <w:sz w:val="22"/>
                <w:szCs w:val="22"/>
                <w:lang w:val="en-US"/>
              </w:rPr>
            </w:pPr>
            <w:r w:rsidRPr="007C7FC8">
              <w:rPr>
                <w:rFonts w:eastAsiaTheme="minorHAnsi"/>
                <w:sz w:val="22"/>
                <w:szCs w:val="22"/>
                <w:lang w:val="en-US"/>
              </w:rPr>
              <w:lastRenderedPageBreak/>
              <w:t>28.</w:t>
            </w:r>
          </w:p>
        </w:tc>
        <w:tc>
          <w:tcPr>
            <w:tcW w:w="0" w:type="auto"/>
          </w:tcPr>
          <w:p w:rsidR="00E637AA" w:rsidRPr="007C7FC8" w:rsidRDefault="00E637AA" w:rsidP="00E637AA">
            <w:pPr>
              <w:jc w:val="both"/>
              <w:rPr>
                <w:rFonts w:eastAsiaTheme="minorHAnsi"/>
                <w:bCs/>
                <w:sz w:val="22"/>
                <w:szCs w:val="22"/>
                <w:lang w:val="en-US"/>
              </w:rPr>
            </w:pPr>
            <w:r w:rsidRPr="007C7FC8">
              <w:rPr>
                <w:rFonts w:eastAsiaTheme="minorHAnsi"/>
                <w:bCs/>
                <w:sz w:val="22"/>
                <w:szCs w:val="22"/>
                <w:lang w:val="en-US"/>
              </w:rPr>
              <w:t>International Conference on Emerging Perspectives in Commerce, Economics and Management – Policies for a Better World</w:t>
            </w:r>
          </w:p>
        </w:tc>
        <w:tc>
          <w:tcPr>
            <w:tcW w:w="0" w:type="auto"/>
          </w:tcPr>
          <w:p w:rsidR="00E637AA" w:rsidRPr="00D27D72" w:rsidRDefault="00E637AA" w:rsidP="00E637AA">
            <w:pPr>
              <w:autoSpaceDE w:val="0"/>
              <w:autoSpaceDN w:val="0"/>
              <w:adjustRightInd w:val="0"/>
              <w:jc w:val="both"/>
              <w:rPr>
                <w:sz w:val="22"/>
                <w:szCs w:val="22"/>
                <w:lang w:val="en-IN" w:eastAsia="en-IN"/>
              </w:rPr>
            </w:pPr>
            <w:r w:rsidRPr="00D27D72">
              <w:rPr>
                <w:sz w:val="22"/>
                <w:szCs w:val="22"/>
                <w:lang w:val="en-IN" w:eastAsia="en-IN"/>
              </w:rPr>
              <w:t>2</w:t>
            </w:r>
            <w:r w:rsidRPr="00D27D72">
              <w:rPr>
                <w:sz w:val="22"/>
                <w:szCs w:val="22"/>
                <w:vertAlign w:val="superscript"/>
                <w:lang w:val="en-IN" w:eastAsia="en-IN"/>
              </w:rPr>
              <w:t>nd</w:t>
            </w:r>
            <w:r w:rsidRPr="00D27D72">
              <w:rPr>
                <w:sz w:val="22"/>
                <w:szCs w:val="22"/>
                <w:lang w:val="en-IN" w:eastAsia="en-IN"/>
              </w:rPr>
              <w:t xml:space="preserve"> and 3</w:t>
            </w:r>
            <w:r w:rsidRPr="00D27D72">
              <w:rPr>
                <w:sz w:val="22"/>
                <w:szCs w:val="22"/>
                <w:vertAlign w:val="superscript"/>
                <w:lang w:val="en-IN" w:eastAsia="en-IN"/>
              </w:rPr>
              <w:t>rd</w:t>
            </w:r>
            <w:r w:rsidRPr="00D27D72">
              <w:rPr>
                <w:sz w:val="22"/>
                <w:szCs w:val="22"/>
                <w:lang w:val="en-IN" w:eastAsia="en-IN"/>
              </w:rPr>
              <w:t xml:space="preserve"> November 2017</w:t>
            </w:r>
          </w:p>
        </w:tc>
        <w:tc>
          <w:tcPr>
            <w:tcW w:w="3270" w:type="dxa"/>
          </w:tcPr>
          <w:p w:rsidR="00E637AA" w:rsidRPr="00D27D72" w:rsidRDefault="00E637AA" w:rsidP="00E637AA">
            <w:pPr>
              <w:autoSpaceDE w:val="0"/>
              <w:autoSpaceDN w:val="0"/>
              <w:adjustRightInd w:val="0"/>
              <w:jc w:val="both"/>
              <w:rPr>
                <w:rFonts w:eastAsiaTheme="minorHAnsi"/>
                <w:sz w:val="22"/>
                <w:szCs w:val="22"/>
                <w:lang w:val="en-US"/>
              </w:rPr>
            </w:pPr>
            <w:r w:rsidRPr="00D27D72">
              <w:rPr>
                <w:rFonts w:eastAsiaTheme="minorHAnsi"/>
                <w:sz w:val="22"/>
                <w:szCs w:val="22"/>
                <w:lang w:val="en-US"/>
              </w:rPr>
              <w:t>St. Xavier’s College (Autonomous), Kolkata and St. Xavier’s University, Kolkata</w:t>
            </w:r>
          </w:p>
        </w:tc>
        <w:tc>
          <w:tcPr>
            <w:tcW w:w="2808" w:type="dxa"/>
          </w:tcPr>
          <w:p w:rsidR="00E637AA" w:rsidRPr="00D27D72" w:rsidRDefault="00E637AA" w:rsidP="00E637AA">
            <w:pPr>
              <w:jc w:val="both"/>
              <w:rPr>
                <w:sz w:val="22"/>
                <w:szCs w:val="22"/>
              </w:rPr>
            </w:pPr>
            <w:r w:rsidRPr="00D27D72">
              <w:rPr>
                <w:sz w:val="22"/>
                <w:szCs w:val="22"/>
              </w:rPr>
              <w:t>An Empirical analysis of selected Debt Mutual Fund Schemes with reference to BSE Sensex</w:t>
            </w:r>
          </w:p>
        </w:tc>
      </w:tr>
      <w:tr w:rsidR="00E637AA" w:rsidRPr="00D27D72" w:rsidTr="00E637AA">
        <w:tc>
          <w:tcPr>
            <w:tcW w:w="0" w:type="auto"/>
          </w:tcPr>
          <w:p w:rsidR="00E637AA" w:rsidRPr="007C7FC8" w:rsidRDefault="00E637AA" w:rsidP="00E637AA">
            <w:pPr>
              <w:jc w:val="both"/>
              <w:rPr>
                <w:rFonts w:eastAsiaTheme="minorHAnsi"/>
                <w:sz w:val="22"/>
                <w:szCs w:val="22"/>
                <w:lang w:val="en-US"/>
              </w:rPr>
            </w:pPr>
            <w:r w:rsidRPr="007C7FC8">
              <w:rPr>
                <w:rFonts w:eastAsiaTheme="minorHAnsi"/>
                <w:sz w:val="22"/>
                <w:szCs w:val="22"/>
                <w:lang w:val="en-US"/>
              </w:rPr>
              <w:t>29.</w:t>
            </w:r>
          </w:p>
        </w:tc>
        <w:tc>
          <w:tcPr>
            <w:tcW w:w="0" w:type="auto"/>
          </w:tcPr>
          <w:p w:rsidR="00E637AA" w:rsidRPr="007C7FC8" w:rsidRDefault="00E637AA" w:rsidP="00E637AA">
            <w:pPr>
              <w:jc w:val="both"/>
              <w:rPr>
                <w:rFonts w:eastAsiaTheme="minorHAnsi"/>
                <w:bCs/>
                <w:sz w:val="22"/>
                <w:szCs w:val="22"/>
                <w:lang w:val="en-US"/>
              </w:rPr>
            </w:pPr>
            <w:r w:rsidRPr="007C7FC8">
              <w:rPr>
                <w:rFonts w:eastAsiaTheme="minorHAnsi"/>
                <w:bCs/>
                <w:sz w:val="22"/>
                <w:szCs w:val="22"/>
                <w:lang w:val="en-US"/>
              </w:rPr>
              <w:t>International Conference on Commerce and Management in the Changing Times</w:t>
            </w:r>
          </w:p>
        </w:tc>
        <w:tc>
          <w:tcPr>
            <w:tcW w:w="0" w:type="auto"/>
          </w:tcPr>
          <w:p w:rsidR="00E637AA" w:rsidRPr="00D27D72" w:rsidRDefault="00E637AA" w:rsidP="00E637AA">
            <w:pPr>
              <w:autoSpaceDE w:val="0"/>
              <w:autoSpaceDN w:val="0"/>
              <w:adjustRightInd w:val="0"/>
              <w:jc w:val="both"/>
              <w:rPr>
                <w:sz w:val="22"/>
                <w:szCs w:val="22"/>
                <w:lang w:val="en-IN" w:eastAsia="en-IN"/>
              </w:rPr>
            </w:pPr>
            <w:r w:rsidRPr="00D27D72">
              <w:rPr>
                <w:sz w:val="22"/>
                <w:szCs w:val="22"/>
                <w:lang w:val="en-IN" w:eastAsia="en-IN"/>
              </w:rPr>
              <w:t>23</w:t>
            </w:r>
            <w:r w:rsidRPr="00D27D72">
              <w:rPr>
                <w:sz w:val="22"/>
                <w:szCs w:val="22"/>
                <w:vertAlign w:val="superscript"/>
                <w:lang w:val="en-IN" w:eastAsia="en-IN"/>
              </w:rPr>
              <w:t>rd</w:t>
            </w:r>
            <w:r w:rsidRPr="00D27D72">
              <w:rPr>
                <w:sz w:val="22"/>
                <w:szCs w:val="22"/>
                <w:lang w:val="en-IN" w:eastAsia="en-IN"/>
              </w:rPr>
              <w:t xml:space="preserve"> December 2017</w:t>
            </w:r>
          </w:p>
        </w:tc>
        <w:tc>
          <w:tcPr>
            <w:tcW w:w="3270" w:type="dxa"/>
          </w:tcPr>
          <w:p w:rsidR="00E637AA" w:rsidRPr="00D27D72" w:rsidRDefault="00E637AA" w:rsidP="00E637AA">
            <w:pPr>
              <w:autoSpaceDE w:val="0"/>
              <w:autoSpaceDN w:val="0"/>
              <w:adjustRightInd w:val="0"/>
              <w:jc w:val="both"/>
              <w:rPr>
                <w:rFonts w:eastAsiaTheme="minorHAnsi"/>
                <w:sz w:val="22"/>
                <w:szCs w:val="22"/>
                <w:lang w:val="en-US"/>
              </w:rPr>
            </w:pPr>
            <w:r w:rsidRPr="00D27D72">
              <w:rPr>
                <w:rFonts w:eastAsiaTheme="minorHAnsi"/>
                <w:sz w:val="22"/>
                <w:szCs w:val="22"/>
                <w:lang w:val="en-US"/>
              </w:rPr>
              <w:t>Department of Commerce, Maharaja’s College, Ernakulum, Kerala.</w:t>
            </w:r>
          </w:p>
        </w:tc>
        <w:tc>
          <w:tcPr>
            <w:tcW w:w="2808" w:type="dxa"/>
          </w:tcPr>
          <w:p w:rsidR="00E637AA" w:rsidRPr="00D27D72" w:rsidRDefault="00E637AA" w:rsidP="00E637AA">
            <w:pPr>
              <w:jc w:val="both"/>
              <w:rPr>
                <w:sz w:val="22"/>
                <w:szCs w:val="22"/>
              </w:rPr>
            </w:pPr>
            <w:r w:rsidRPr="00D27D72">
              <w:rPr>
                <w:sz w:val="22"/>
                <w:szCs w:val="22"/>
              </w:rPr>
              <w:t>An Empirical Analysis of the Growth of Indian Railways over the Last Decade.</w:t>
            </w:r>
          </w:p>
        </w:tc>
      </w:tr>
      <w:tr w:rsidR="00E637AA" w:rsidRPr="00D27D72" w:rsidTr="00E637AA">
        <w:tc>
          <w:tcPr>
            <w:tcW w:w="0" w:type="auto"/>
          </w:tcPr>
          <w:p w:rsidR="00E637AA" w:rsidRPr="007C7FC8" w:rsidRDefault="00E637AA" w:rsidP="00E637AA">
            <w:pPr>
              <w:jc w:val="both"/>
              <w:rPr>
                <w:rFonts w:eastAsiaTheme="minorHAnsi"/>
                <w:sz w:val="22"/>
                <w:szCs w:val="22"/>
                <w:lang w:val="en-US"/>
              </w:rPr>
            </w:pPr>
            <w:r w:rsidRPr="007C7FC8">
              <w:rPr>
                <w:rFonts w:eastAsiaTheme="minorHAnsi"/>
                <w:sz w:val="22"/>
                <w:szCs w:val="22"/>
                <w:lang w:val="en-US"/>
              </w:rPr>
              <w:t>30.</w:t>
            </w:r>
          </w:p>
        </w:tc>
        <w:tc>
          <w:tcPr>
            <w:tcW w:w="0" w:type="auto"/>
          </w:tcPr>
          <w:p w:rsidR="00E637AA" w:rsidRPr="007C7FC8" w:rsidRDefault="00E637AA" w:rsidP="00E637AA">
            <w:pPr>
              <w:jc w:val="both"/>
              <w:rPr>
                <w:rFonts w:eastAsiaTheme="minorHAnsi"/>
                <w:bCs/>
                <w:sz w:val="22"/>
                <w:szCs w:val="22"/>
                <w:lang w:val="en-US"/>
              </w:rPr>
            </w:pPr>
            <w:r w:rsidRPr="007C7FC8">
              <w:rPr>
                <w:rFonts w:eastAsiaTheme="minorHAnsi"/>
                <w:bCs/>
                <w:sz w:val="22"/>
                <w:szCs w:val="22"/>
                <w:lang w:val="en-US"/>
              </w:rPr>
              <w:t>National Conference on Integrated Financial Sector Reforms in India</w:t>
            </w:r>
          </w:p>
        </w:tc>
        <w:tc>
          <w:tcPr>
            <w:tcW w:w="0" w:type="auto"/>
          </w:tcPr>
          <w:p w:rsidR="00E637AA" w:rsidRPr="00D27D72" w:rsidRDefault="00E637AA" w:rsidP="00E637AA">
            <w:pPr>
              <w:autoSpaceDE w:val="0"/>
              <w:autoSpaceDN w:val="0"/>
              <w:adjustRightInd w:val="0"/>
              <w:jc w:val="both"/>
              <w:rPr>
                <w:sz w:val="22"/>
                <w:szCs w:val="22"/>
                <w:lang w:val="en-IN" w:eastAsia="en-IN"/>
              </w:rPr>
            </w:pPr>
            <w:r w:rsidRPr="00D27D72">
              <w:rPr>
                <w:sz w:val="22"/>
                <w:szCs w:val="22"/>
                <w:lang w:val="en-IN" w:eastAsia="en-IN"/>
              </w:rPr>
              <w:t>24</w:t>
            </w:r>
            <w:r w:rsidRPr="00D27D72">
              <w:rPr>
                <w:sz w:val="22"/>
                <w:szCs w:val="22"/>
                <w:vertAlign w:val="superscript"/>
                <w:lang w:val="en-IN" w:eastAsia="en-IN"/>
              </w:rPr>
              <w:t>th</w:t>
            </w:r>
            <w:r w:rsidRPr="00D27D72">
              <w:rPr>
                <w:sz w:val="22"/>
                <w:szCs w:val="22"/>
                <w:lang w:val="en-IN" w:eastAsia="en-IN"/>
              </w:rPr>
              <w:t xml:space="preserve"> February 2018</w:t>
            </w:r>
          </w:p>
        </w:tc>
        <w:tc>
          <w:tcPr>
            <w:tcW w:w="3270" w:type="dxa"/>
          </w:tcPr>
          <w:p w:rsidR="00E637AA" w:rsidRPr="00D27D72" w:rsidRDefault="00E637AA" w:rsidP="00E637AA">
            <w:pPr>
              <w:autoSpaceDE w:val="0"/>
              <w:autoSpaceDN w:val="0"/>
              <w:adjustRightInd w:val="0"/>
              <w:jc w:val="both"/>
              <w:rPr>
                <w:rFonts w:eastAsiaTheme="minorHAnsi"/>
                <w:sz w:val="22"/>
                <w:szCs w:val="22"/>
                <w:lang w:val="en-US"/>
              </w:rPr>
            </w:pPr>
            <w:r w:rsidRPr="00D27D72">
              <w:rPr>
                <w:rFonts w:eastAsiaTheme="minorHAnsi"/>
                <w:sz w:val="22"/>
                <w:szCs w:val="22"/>
                <w:lang w:val="en-US"/>
              </w:rPr>
              <w:t>Indian Accounting Association, South Bengal Branch and Directorate of Advanced Studies, The Institute of Cost Accountants of India.</w:t>
            </w:r>
          </w:p>
        </w:tc>
        <w:tc>
          <w:tcPr>
            <w:tcW w:w="2808" w:type="dxa"/>
          </w:tcPr>
          <w:p w:rsidR="00E637AA" w:rsidRPr="00D27D72" w:rsidRDefault="00E637AA" w:rsidP="00E637AA">
            <w:pPr>
              <w:jc w:val="both"/>
              <w:rPr>
                <w:sz w:val="22"/>
                <w:szCs w:val="22"/>
              </w:rPr>
            </w:pPr>
            <w:r w:rsidRPr="00D27D72">
              <w:rPr>
                <w:sz w:val="22"/>
                <w:szCs w:val="22"/>
              </w:rPr>
              <w:t>An Empirical Analysis of the Effects of Demonetization on Kolkata.</w:t>
            </w:r>
          </w:p>
        </w:tc>
      </w:tr>
      <w:tr w:rsidR="00E637AA" w:rsidRPr="00D27D72" w:rsidTr="00E637AA">
        <w:tc>
          <w:tcPr>
            <w:tcW w:w="0" w:type="auto"/>
          </w:tcPr>
          <w:p w:rsidR="00E637AA" w:rsidRPr="007C7FC8" w:rsidRDefault="00E637AA" w:rsidP="00E637AA">
            <w:pPr>
              <w:jc w:val="both"/>
              <w:rPr>
                <w:rFonts w:eastAsiaTheme="minorHAnsi"/>
                <w:sz w:val="22"/>
                <w:szCs w:val="22"/>
                <w:lang w:val="en-US"/>
              </w:rPr>
            </w:pPr>
            <w:r w:rsidRPr="007C7FC8">
              <w:rPr>
                <w:rFonts w:eastAsiaTheme="minorHAnsi"/>
                <w:sz w:val="22"/>
                <w:szCs w:val="22"/>
                <w:lang w:val="en-US"/>
              </w:rPr>
              <w:t xml:space="preserve">31. </w:t>
            </w:r>
          </w:p>
        </w:tc>
        <w:tc>
          <w:tcPr>
            <w:tcW w:w="0" w:type="auto"/>
          </w:tcPr>
          <w:p w:rsidR="00E637AA" w:rsidRPr="007C7FC8" w:rsidRDefault="00E637AA" w:rsidP="00E637AA">
            <w:pPr>
              <w:jc w:val="both"/>
              <w:rPr>
                <w:rFonts w:eastAsiaTheme="minorHAnsi"/>
                <w:bCs/>
                <w:sz w:val="22"/>
                <w:szCs w:val="22"/>
                <w:lang w:val="en-US"/>
              </w:rPr>
            </w:pPr>
            <w:r w:rsidRPr="007C7FC8">
              <w:rPr>
                <w:rFonts w:eastAsiaTheme="minorHAnsi"/>
                <w:bCs/>
                <w:sz w:val="22"/>
                <w:szCs w:val="22"/>
                <w:lang w:val="en-US"/>
              </w:rPr>
              <w:t>International Conference on Financial sector Issues, Challenges and Strategies.</w:t>
            </w:r>
          </w:p>
        </w:tc>
        <w:tc>
          <w:tcPr>
            <w:tcW w:w="0" w:type="auto"/>
          </w:tcPr>
          <w:p w:rsidR="00E637AA" w:rsidRPr="00D27D72" w:rsidRDefault="00E637AA" w:rsidP="00E637AA">
            <w:pPr>
              <w:autoSpaceDE w:val="0"/>
              <w:autoSpaceDN w:val="0"/>
              <w:adjustRightInd w:val="0"/>
              <w:jc w:val="both"/>
              <w:rPr>
                <w:sz w:val="22"/>
                <w:szCs w:val="22"/>
                <w:lang w:val="en-IN" w:eastAsia="en-IN"/>
              </w:rPr>
            </w:pPr>
            <w:r w:rsidRPr="00D27D72">
              <w:rPr>
                <w:sz w:val="22"/>
                <w:szCs w:val="22"/>
                <w:lang w:val="en-IN" w:eastAsia="en-IN"/>
              </w:rPr>
              <w:t>13</w:t>
            </w:r>
            <w:r w:rsidRPr="00D27D72">
              <w:rPr>
                <w:sz w:val="22"/>
                <w:szCs w:val="22"/>
                <w:vertAlign w:val="superscript"/>
                <w:lang w:val="en-IN" w:eastAsia="en-IN"/>
              </w:rPr>
              <w:t>th</w:t>
            </w:r>
            <w:r w:rsidRPr="00D27D72">
              <w:rPr>
                <w:sz w:val="22"/>
                <w:szCs w:val="22"/>
                <w:lang w:val="en-IN" w:eastAsia="en-IN"/>
              </w:rPr>
              <w:t xml:space="preserve"> March 2018</w:t>
            </w:r>
          </w:p>
        </w:tc>
        <w:tc>
          <w:tcPr>
            <w:tcW w:w="3270" w:type="dxa"/>
          </w:tcPr>
          <w:p w:rsidR="00E637AA" w:rsidRPr="00D27D72" w:rsidRDefault="00E637AA" w:rsidP="00E637AA">
            <w:pPr>
              <w:autoSpaceDE w:val="0"/>
              <w:autoSpaceDN w:val="0"/>
              <w:adjustRightInd w:val="0"/>
              <w:jc w:val="both"/>
              <w:rPr>
                <w:rFonts w:eastAsiaTheme="minorHAnsi"/>
                <w:sz w:val="22"/>
                <w:szCs w:val="22"/>
                <w:lang w:val="en-US"/>
              </w:rPr>
            </w:pPr>
            <w:r w:rsidRPr="00D27D72">
              <w:rPr>
                <w:rFonts w:eastAsiaTheme="minorHAnsi"/>
                <w:sz w:val="22"/>
                <w:szCs w:val="22"/>
                <w:lang w:val="en-US"/>
              </w:rPr>
              <w:t>Department of Commerce, The Bhawanipur Education Society College, Kolkata and The Institute of Cost Accountants of India.</w:t>
            </w:r>
          </w:p>
        </w:tc>
        <w:tc>
          <w:tcPr>
            <w:tcW w:w="2808" w:type="dxa"/>
          </w:tcPr>
          <w:p w:rsidR="00E637AA" w:rsidRPr="00D27D72" w:rsidRDefault="00E637AA" w:rsidP="00E637AA">
            <w:pPr>
              <w:jc w:val="both"/>
              <w:rPr>
                <w:sz w:val="22"/>
                <w:szCs w:val="22"/>
              </w:rPr>
            </w:pPr>
            <w:r w:rsidRPr="00D27D72">
              <w:rPr>
                <w:sz w:val="22"/>
                <w:szCs w:val="22"/>
              </w:rPr>
              <w:t>A Survey to Assess State of Online Transactions Post Demonetization.</w:t>
            </w:r>
          </w:p>
        </w:tc>
      </w:tr>
      <w:tr w:rsidR="00E637AA" w:rsidRPr="00D27D72" w:rsidTr="00E637AA">
        <w:tc>
          <w:tcPr>
            <w:tcW w:w="0" w:type="auto"/>
          </w:tcPr>
          <w:p w:rsidR="00E637AA" w:rsidRPr="007C7FC8" w:rsidRDefault="00E637AA" w:rsidP="00E637AA">
            <w:pPr>
              <w:jc w:val="both"/>
              <w:rPr>
                <w:rFonts w:eastAsiaTheme="minorHAnsi"/>
                <w:sz w:val="22"/>
                <w:szCs w:val="22"/>
                <w:lang w:val="en-US"/>
              </w:rPr>
            </w:pPr>
            <w:r w:rsidRPr="007C7FC8">
              <w:rPr>
                <w:rFonts w:eastAsiaTheme="minorHAnsi"/>
                <w:sz w:val="22"/>
                <w:szCs w:val="22"/>
                <w:lang w:val="en-US"/>
              </w:rPr>
              <w:t>32.</w:t>
            </w:r>
          </w:p>
        </w:tc>
        <w:tc>
          <w:tcPr>
            <w:tcW w:w="0" w:type="auto"/>
          </w:tcPr>
          <w:p w:rsidR="00E637AA" w:rsidRPr="007C7FC8" w:rsidRDefault="00E637AA" w:rsidP="00E637AA">
            <w:pPr>
              <w:jc w:val="both"/>
              <w:rPr>
                <w:rFonts w:eastAsiaTheme="minorHAnsi"/>
                <w:bCs/>
                <w:sz w:val="22"/>
                <w:szCs w:val="22"/>
                <w:lang w:val="en-US"/>
              </w:rPr>
            </w:pPr>
            <w:r w:rsidRPr="007C7FC8">
              <w:rPr>
                <w:rFonts w:eastAsiaTheme="minorHAnsi"/>
                <w:bCs/>
                <w:sz w:val="22"/>
                <w:szCs w:val="22"/>
                <w:lang w:val="en-US"/>
              </w:rPr>
              <w:t>International Conference on Emerging Technologies in Education, Science and Business</w:t>
            </w:r>
          </w:p>
        </w:tc>
        <w:tc>
          <w:tcPr>
            <w:tcW w:w="0" w:type="auto"/>
          </w:tcPr>
          <w:p w:rsidR="00E637AA" w:rsidRPr="00D27D72" w:rsidRDefault="00E637AA" w:rsidP="00E637AA">
            <w:pPr>
              <w:autoSpaceDE w:val="0"/>
              <w:autoSpaceDN w:val="0"/>
              <w:adjustRightInd w:val="0"/>
              <w:jc w:val="both"/>
              <w:rPr>
                <w:sz w:val="22"/>
                <w:szCs w:val="22"/>
                <w:lang w:val="en-IN" w:eastAsia="en-IN"/>
              </w:rPr>
            </w:pPr>
            <w:r w:rsidRPr="00D27D72">
              <w:rPr>
                <w:sz w:val="22"/>
                <w:szCs w:val="22"/>
                <w:lang w:val="en-IN" w:eastAsia="en-IN"/>
              </w:rPr>
              <w:t>8</w:t>
            </w:r>
            <w:r w:rsidRPr="00D27D72">
              <w:rPr>
                <w:sz w:val="22"/>
                <w:szCs w:val="22"/>
                <w:vertAlign w:val="superscript"/>
                <w:lang w:val="en-IN" w:eastAsia="en-IN"/>
              </w:rPr>
              <w:t>th</w:t>
            </w:r>
            <w:r w:rsidRPr="00D27D72">
              <w:rPr>
                <w:sz w:val="22"/>
                <w:szCs w:val="22"/>
                <w:lang w:val="en-IN" w:eastAsia="en-IN"/>
              </w:rPr>
              <w:t xml:space="preserve"> and 9</w:t>
            </w:r>
            <w:r w:rsidRPr="00D27D72">
              <w:rPr>
                <w:sz w:val="22"/>
                <w:szCs w:val="22"/>
                <w:vertAlign w:val="superscript"/>
                <w:lang w:val="en-IN" w:eastAsia="en-IN"/>
              </w:rPr>
              <w:t>th</w:t>
            </w:r>
            <w:r w:rsidRPr="00D27D72">
              <w:rPr>
                <w:sz w:val="22"/>
                <w:szCs w:val="22"/>
                <w:lang w:val="en-IN" w:eastAsia="en-IN"/>
              </w:rPr>
              <w:t xml:space="preserve"> October 2018</w:t>
            </w:r>
          </w:p>
        </w:tc>
        <w:tc>
          <w:tcPr>
            <w:tcW w:w="3270" w:type="dxa"/>
          </w:tcPr>
          <w:p w:rsidR="00E637AA" w:rsidRPr="00D27D72" w:rsidRDefault="00E637AA" w:rsidP="00E637AA">
            <w:pPr>
              <w:autoSpaceDE w:val="0"/>
              <w:autoSpaceDN w:val="0"/>
              <w:adjustRightInd w:val="0"/>
              <w:jc w:val="both"/>
              <w:rPr>
                <w:rFonts w:eastAsiaTheme="minorHAnsi"/>
                <w:sz w:val="22"/>
                <w:szCs w:val="22"/>
                <w:lang w:val="en-US"/>
              </w:rPr>
            </w:pPr>
            <w:r w:rsidRPr="00D27D72">
              <w:rPr>
                <w:rFonts w:eastAsiaTheme="minorHAnsi"/>
                <w:sz w:val="22"/>
                <w:szCs w:val="22"/>
                <w:lang w:val="en-US"/>
              </w:rPr>
              <w:t>ARSEAM FOUNDATION, New Delhi</w:t>
            </w:r>
          </w:p>
        </w:tc>
        <w:tc>
          <w:tcPr>
            <w:tcW w:w="2808" w:type="dxa"/>
          </w:tcPr>
          <w:p w:rsidR="00E637AA" w:rsidRPr="00D27D72" w:rsidRDefault="00E637AA" w:rsidP="00E637AA">
            <w:pPr>
              <w:jc w:val="both"/>
              <w:rPr>
                <w:sz w:val="22"/>
                <w:szCs w:val="22"/>
              </w:rPr>
            </w:pPr>
            <w:r w:rsidRPr="00D27D72">
              <w:rPr>
                <w:sz w:val="22"/>
                <w:szCs w:val="22"/>
              </w:rPr>
              <w:t>Hedge Fund: A Limited Partnership – A Blessing in Disguise</w:t>
            </w:r>
          </w:p>
        </w:tc>
      </w:tr>
      <w:tr w:rsidR="00E637AA" w:rsidRPr="00D27D72" w:rsidTr="00E637AA">
        <w:tc>
          <w:tcPr>
            <w:tcW w:w="0" w:type="auto"/>
          </w:tcPr>
          <w:p w:rsidR="00E637AA" w:rsidRPr="007C7FC8" w:rsidRDefault="00E637AA" w:rsidP="00E637AA">
            <w:pPr>
              <w:jc w:val="both"/>
              <w:rPr>
                <w:rFonts w:eastAsiaTheme="minorHAnsi"/>
                <w:sz w:val="22"/>
                <w:szCs w:val="22"/>
                <w:lang w:val="en-US"/>
              </w:rPr>
            </w:pPr>
            <w:r w:rsidRPr="007C7FC8">
              <w:rPr>
                <w:rFonts w:eastAsiaTheme="minorHAnsi"/>
                <w:sz w:val="22"/>
                <w:szCs w:val="22"/>
                <w:lang w:val="en-US"/>
              </w:rPr>
              <w:t>33.</w:t>
            </w:r>
          </w:p>
        </w:tc>
        <w:tc>
          <w:tcPr>
            <w:tcW w:w="0" w:type="auto"/>
          </w:tcPr>
          <w:p w:rsidR="00E637AA" w:rsidRPr="007C7FC8" w:rsidRDefault="00E637AA" w:rsidP="00E637AA">
            <w:pPr>
              <w:jc w:val="both"/>
              <w:rPr>
                <w:rFonts w:eastAsiaTheme="minorHAnsi"/>
                <w:bCs/>
                <w:sz w:val="22"/>
                <w:szCs w:val="22"/>
                <w:lang w:val="en-US"/>
              </w:rPr>
            </w:pPr>
            <w:r w:rsidRPr="007C7FC8">
              <w:rPr>
                <w:rFonts w:eastAsiaTheme="minorHAnsi"/>
                <w:bCs/>
                <w:sz w:val="22"/>
                <w:szCs w:val="22"/>
                <w:lang w:val="en-US"/>
              </w:rPr>
              <w:t>National Level Seminar on Contemporary Issues and Challenges in Indian Accounting Standards (IND –AS ) and Indirect Taxation</w:t>
            </w:r>
          </w:p>
        </w:tc>
        <w:tc>
          <w:tcPr>
            <w:tcW w:w="0" w:type="auto"/>
          </w:tcPr>
          <w:p w:rsidR="00E637AA" w:rsidRPr="00D27D72" w:rsidRDefault="00E637AA" w:rsidP="00E637AA">
            <w:pPr>
              <w:autoSpaceDE w:val="0"/>
              <w:autoSpaceDN w:val="0"/>
              <w:adjustRightInd w:val="0"/>
              <w:jc w:val="both"/>
              <w:rPr>
                <w:sz w:val="22"/>
                <w:szCs w:val="22"/>
                <w:lang w:val="en-IN" w:eastAsia="en-IN"/>
              </w:rPr>
            </w:pPr>
            <w:r w:rsidRPr="00D27D72">
              <w:rPr>
                <w:sz w:val="22"/>
                <w:szCs w:val="22"/>
                <w:lang w:val="en-IN" w:eastAsia="en-IN"/>
              </w:rPr>
              <w:t>15</w:t>
            </w:r>
            <w:r w:rsidRPr="00D27D72">
              <w:rPr>
                <w:sz w:val="22"/>
                <w:szCs w:val="22"/>
                <w:vertAlign w:val="superscript"/>
                <w:lang w:val="en-IN" w:eastAsia="en-IN"/>
              </w:rPr>
              <w:t>th</w:t>
            </w:r>
            <w:r w:rsidRPr="00D27D72">
              <w:rPr>
                <w:sz w:val="22"/>
                <w:szCs w:val="22"/>
                <w:lang w:val="en-IN" w:eastAsia="en-IN"/>
              </w:rPr>
              <w:t xml:space="preserve"> and 16</w:t>
            </w:r>
            <w:r w:rsidRPr="00D27D72">
              <w:rPr>
                <w:sz w:val="22"/>
                <w:szCs w:val="22"/>
                <w:vertAlign w:val="superscript"/>
                <w:lang w:val="en-IN" w:eastAsia="en-IN"/>
              </w:rPr>
              <w:t>th</w:t>
            </w:r>
            <w:r w:rsidRPr="00D27D72">
              <w:rPr>
                <w:sz w:val="22"/>
                <w:szCs w:val="22"/>
                <w:lang w:val="en-IN" w:eastAsia="en-IN"/>
              </w:rPr>
              <w:t xml:space="preserve"> December 2018</w:t>
            </w:r>
          </w:p>
        </w:tc>
        <w:tc>
          <w:tcPr>
            <w:tcW w:w="3270" w:type="dxa"/>
          </w:tcPr>
          <w:p w:rsidR="00E637AA" w:rsidRPr="00D27D72" w:rsidRDefault="00E637AA" w:rsidP="00E637AA">
            <w:pPr>
              <w:autoSpaceDE w:val="0"/>
              <w:autoSpaceDN w:val="0"/>
              <w:adjustRightInd w:val="0"/>
              <w:jc w:val="both"/>
              <w:rPr>
                <w:rFonts w:eastAsiaTheme="minorHAnsi"/>
                <w:sz w:val="22"/>
                <w:szCs w:val="22"/>
                <w:lang w:val="en-US"/>
              </w:rPr>
            </w:pPr>
            <w:r w:rsidRPr="00D27D72">
              <w:rPr>
                <w:rFonts w:eastAsiaTheme="minorHAnsi"/>
                <w:sz w:val="22"/>
                <w:szCs w:val="22"/>
                <w:lang w:val="en-US"/>
              </w:rPr>
              <w:t>Department of Commerce, Kidderpore College and  The Institute of Cost Accountants of India.</w:t>
            </w:r>
          </w:p>
        </w:tc>
        <w:tc>
          <w:tcPr>
            <w:tcW w:w="2808" w:type="dxa"/>
          </w:tcPr>
          <w:p w:rsidR="00E637AA" w:rsidRPr="00D27D72" w:rsidRDefault="00E637AA" w:rsidP="00E637AA">
            <w:pPr>
              <w:jc w:val="both"/>
              <w:rPr>
                <w:sz w:val="22"/>
                <w:szCs w:val="22"/>
              </w:rPr>
            </w:pPr>
            <w:r w:rsidRPr="00D27D72">
              <w:rPr>
                <w:sz w:val="22"/>
                <w:szCs w:val="22"/>
              </w:rPr>
              <w:t>A Study of the Impact of GST on Computation of Transitional Credit in Real Estate Industry</w:t>
            </w:r>
          </w:p>
        </w:tc>
      </w:tr>
      <w:tr w:rsidR="00E637AA" w:rsidRPr="00D27D72" w:rsidTr="00E637AA">
        <w:tc>
          <w:tcPr>
            <w:tcW w:w="0" w:type="auto"/>
          </w:tcPr>
          <w:p w:rsidR="00E637AA" w:rsidRPr="007C7FC8" w:rsidRDefault="00E637AA" w:rsidP="00E637AA">
            <w:pPr>
              <w:jc w:val="both"/>
              <w:rPr>
                <w:rFonts w:eastAsiaTheme="minorHAnsi"/>
                <w:sz w:val="22"/>
                <w:szCs w:val="22"/>
                <w:lang w:val="en-US"/>
              </w:rPr>
            </w:pPr>
            <w:r w:rsidRPr="007C7FC8">
              <w:rPr>
                <w:rFonts w:eastAsiaTheme="minorHAnsi"/>
                <w:sz w:val="22"/>
                <w:szCs w:val="22"/>
                <w:lang w:val="en-US"/>
              </w:rPr>
              <w:t>34.</w:t>
            </w:r>
          </w:p>
        </w:tc>
        <w:tc>
          <w:tcPr>
            <w:tcW w:w="0" w:type="auto"/>
          </w:tcPr>
          <w:p w:rsidR="00E637AA" w:rsidRPr="007C7FC8" w:rsidRDefault="00E637AA" w:rsidP="00E637AA">
            <w:pPr>
              <w:jc w:val="both"/>
              <w:rPr>
                <w:rFonts w:eastAsiaTheme="minorHAnsi"/>
                <w:bCs/>
                <w:sz w:val="22"/>
                <w:szCs w:val="22"/>
                <w:lang w:val="en-US"/>
              </w:rPr>
            </w:pPr>
            <w:r w:rsidRPr="007C7FC8">
              <w:rPr>
                <w:rFonts w:eastAsiaTheme="minorHAnsi"/>
                <w:bCs/>
                <w:sz w:val="22"/>
                <w:szCs w:val="22"/>
                <w:lang w:val="en-US"/>
              </w:rPr>
              <w:t>International Conference on Economic and Tax Reforms in India in the Global Perspective</w:t>
            </w:r>
          </w:p>
        </w:tc>
        <w:tc>
          <w:tcPr>
            <w:tcW w:w="0" w:type="auto"/>
          </w:tcPr>
          <w:p w:rsidR="00E637AA" w:rsidRPr="00D27D72" w:rsidRDefault="00E637AA" w:rsidP="00E637AA">
            <w:pPr>
              <w:autoSpaceDE w:val="0"/>
              <w:autoSpaceDN w:val="0"/>
              <w:adjustRightInd w:val="0"/>
              <w:jc w:val="both"/>
              <w:rPr>
                <w:sz w:val="22"/>
                <w:szCs w:val="22"/>
                <w:lang w:val="en-IN" w:eastAsia="en-IN"/>
              </w:rPr>
            </w:pPr>
            <w:r w:rsidRPr="00D27D72">
              <w:rPr>
                <w:sz w:val="22"/>
                <w:szCs w:val="22"/>
                <w:lang w:val="en-IN" w:eastAsia="en-IN"/>
              </w:rPr>
              <w:t>9</w:t>
            </w:r>
            <w:r w:rsidRPr="00D27D72">
              <w:rPr>
                <w:sz w:val="22"/>
                <w:szCs w:val="22"/>
                <w:vertAlign w:val="superscript"/>
                <w:lang w:val="en-IN" w:eastAsia="en-IN"/>
              </w:rPr>
              <w:t>th</w:t>
            </w:r>
            <w:r w:rsidRPr="00D27D72">
              <w:rPr>
                <w:sz w:val="22"/>
                <w:szCs w:val="22"/>
                <w:lang w:val="en-IN" w:eastAsia="en-IN"/>
              </w:rPr>
              <w:t xml:space="preserve"> February 2019</w:t>
            </w:r>
          </w:p>
        </w:tc>
        <w:tc>
          <w:tcPr>
            <w:tcW w:w="3270" w:type="dxa"/>
          </w:tcPr>
          <w:p w:rsidR="00E637AA" w:rsidRPr="00D27D72" w:rsidRDefault="00E637AA" w:rsidP="00E637AA">
            <w:pPr>
              <w:autoSpaceDE w:val="0"/>
              <w:autoSpaceDN w:val="0"/>
              <w:adjustRightInd w:val="0"/>
              <w:jc w:val="both"/>
              <w:rPr>
                <w:rFonts w:eastAsiaTheme="minorHAnsi"/>
                <w:sz w:val="22"/>
                <w:szCs w:val="22"/>
                <w:lang w:val="en-US"/>
              </w:rPr>
            </w:pPr>
            <w:r w:rsidRPr="00D27D72">
              <w:rPr>
                <w:rFonts w:eastAsiaTheme="minorHAnsi"/>
                <w:sz w:val="22"/>
                <w:szCs w:val="22"/>
                <w:lang w:val="en-US"/>
              </w:rPr>
              <w:t>Institute of Management Studies and Indian Accounting Association, South Bengal Branch</w:t>
            </w:r>
          </w:p>
        </w:tc>
        <w:tc>
          <w:tcPr>
            <w:tcW w:w="2808" w:type="dxa"/>
          </w:tcPr>
          <w:p w:rsidR="00E637AA" w:rsidRPr="00D27D72" w:rsidRDefault="00E637AA" w:rsidP="00E637AA">
            <w:pPr>
              <w:jc w:val="both"/>
              <w:rPr>
                <w:sz w:val="22"/>
                <w:szCs w:val="22"/>
              </w:rPr>
            </w:pPr>
            <w:r w:rsidRPr="00D27D72">
              <w:rPr>
                <w:sz w:val="22"/>
                <w:szCs w:val="22"/>
              </w:rPr>
              <w:t>The Present Scenario Of Non Performing Assets In Indian Banking Sector – An Analysis</w:t>
            </w:r>
          </w:p>
        </w:tc>
      </w:tr>
      <w:tr w:rsidR="00E637AA" w:rsidRPr="00D27D72" w:rsidTr="00E637AA">
        <w:tc>
          <w:tcPr>
            <w:tcW w:w="0" w:type="auto"/>
          </w:tcPr>
          <w:p w:rsidR="00E637AA" w:rsidRPr="007C7FC8" w:rsidRDefault="00E637AA" w:rsidP="00E637AA">
            <w:pPr>
              <w:jc w:val="both"/>
              <w:rPr>
                <w:rFonts w:eastAsiaTheme="minorHAnsi"/>
                <w:sz w:val="22"/>
                <w:szCs w:val="22"/>
                <w:lang w:val="en-US"/>
              </w:rPr>
            </w:pPr>
            <w:r w:rsidRPr="007C7FC8">
              <w:rPr>
                <w:rFonts w:eastAsiaTheme="minorHAnsi"/>
                <w:sz w:val="22"/>
                <w:szCs w:val="22"/>
                <w:lang w:val="en-US"/>
              </w:rPr>
              <w:t>35.</w:t>
            </w:r>
          </w:p>
        </w:tc>
        <w:tc>
          <w:tcPr>
            <w:tcW w:w="0" w:type="auto"/>
          </w:tcPr>
          <w:p w:rsidR="00E637AA" w:rsidRPr="007C7FC8" w:rsidRDefault="00E637AA" w:rsidP="00E637AA">
            <w:pPr>
              <w:jc w:val="both"/>
              <w:rPr>
                <w:rFonts w:eastAsiaTheme="minorHAnsi"/>
                <w:bCs/>
                <w:sz w:val="22"/>
                <w:szCs w:val="22"/>
                <w:lang w:val="en-US"/>
              </w:rPr>
            </w:pPr>
            <w:r w:rsidRPr="007C7FC8">
              <w:rPr>
                <w:rFonts w:eastAsiaTheme="minorHAnsi"/>
                <w:bCs/>
                <w:sz w:val="22"/>
                <w:szCs w:val="22"/>
                <w:lang w:val="en-US"/>
              </w:rPr>
              <w:t>International Conference on Emerging Issues in Finance and Banking</w:t>
            </w:r>
          </w:p>
        </w:tc>
        <w:tc>
          <w:tcPr>
            <w:tcW w:w="0" w:type="auto"/>
          </w:tcPr>
          <w:p w:rsidR="00E637AA" w:rsidRPr="00D27D72" w:rsidRDefault="00E637AA" w:rsidP="00E637AA">
            <w:pPr>
              <w:autoSpaceDE w:val="0"/>
              <w:autoSpaceDN w:val="0"/>
              <w:adjustRightInd w:val="0"/>
              <w:jc w:val="both"/>
              <w:rPr>
                <w:sz w:val="22"/>
                <w:szCs w:val="22"/>
                <w:lang w:val="en-IN" w:eastAsia="en-IN"/>
              </w:rPr>
            </w:pPr>
            <w:r>
              <w:rPr>
                <w:sz w:val="22"/>
                <w:szCs w:val="22"/>
                <w:lang w:val="en-IN" w:eastAsia="en-IN"/>
              </w:rPr>
              <w:t>27</w:t>
            </w:r>
            <w:r w:rsidRPr="00435AFC">
              <w:rPr>
                <w:sz w:val="22"/>
                <w:szCs w:val="22"/>
                <w:vertAlign w:val="superscript"/>
                <w:lang w:val="en-IN" w:eastAsia="en-IN"/>
              </w:rPr>
              <w:t>th</w:t>
            </w:r>
            <w:r>
              <w:rPr>
                <w:sz w:val="22"/>
                <w:szCs w:val="22"/>
                <w:lang w:val="en-IN" w:eastAsia="en-IN"/>
              </w:rPr>
              <w:t xml:space="preserve"> &amp; 28</w:t>
            </w:r>
            <w:r w:rsidRPr="00435AFC">
              <w:rPr>
                <w:sz w:val="22"/>
                <w:szCs w:val="22"/>
                <w:vertAlign w:val="superscript"/>
                <w:lang w:val="en-IN" w:eastAsia="en-IN"/>
              </w:rPr>
              <w:t>th</w:t>
            </w:r>
            <w:r>
              <w:rPr>
                <w:sz w:val="22"/>
                <w:szCs w:val="22"/>
                <w:lang w:val="en-IN" w:eastAsia="en-IN"/>
              </w:rPr>
              <w:t xml:space="preserve"> February 2020</w:t>
            </w:r>
          </w:p>
        </w:tc>
        <w:tc>
          <w:tcPr>
            <w:tcW w:w="3270" w:type="dxa"/>
          </w:tcPr>
          <w:p w:rsidR="00E637AA" w:rsidRPr="00D27D72" w:rsidRDefault="00E637AA" w:rsidP="00E637AA">
            <w:pPr>
              <w:autoSpaceDE w:val="0"/>
              <w:autoSpaceDN w:val="0"/>
              <w:adjustRightInd w:val="0"/>
              <w:jc w:val="both"/>
              <w:rPr>
                <w:rFonts w:eastAsiaTheme="minorHAnsi"/>
                <w:sz w:val="22"/>
                <w:szCs w:val="22"/>
                <w:lang w:val="en-US"/>
              </w:rPr>
            </w:pPr>
            <w:r>
              <w:rPr>
                <w:rFonts w:eastAsiaTheme="minorHAnsi"/>
                <w:sz w:val="22"/>
                <w:szCs w:val="22"/>
                <w:lang w:val="en-US"/>
              </w:rPr>
              <w:t>Department of Commerce, Surendranath Evening College.</w:t>
            </w:r>
          </w:p>
        </w:tc>
        <w:tc>
          <w:tcPr>
            <w:tcW w:w="2808" w:type="dxa"/>
          </w:tcPr>
          <w:p w:rsidR="00E637AA" w:rsidRPr="00D27D72" w:rsidRDefault="00E637AA" w:rsidP="00E637AA">
            <w:pPr>
              <w:jc w:val="both"/>
              <w:rPr>
                <w:sz w:val="22"/>
                <w:szCs w:val="22"/>
              </w:rPr>
            </w:pPr>
            <w:r>
              <w:rPr>
                <w:sz w:val="22"/>
                <w:szCs w:val="22"/>
              </w:rPr>
              <w:t>An analysis of Performance of ELSS Mutual Funds in India in the Last Decade.</w:t>
            </w:r>
          </w:p>
        </w:tc>
      </w:tr>
    </w:tbl>
    <w:p w:rsidR="00165F44" w:rsidRDefault="00165F44">
      <w:pPr>
        <w:rPr>
          <w:b/>
          <w:sz w:val="22"/>
          <w:lang w:val="en-US"/>
        </w:rPr>
      </w:pPr>
    </w:p>
    <w:p w:rsidR="00327496" w:rsidRDefault="00327496">
      <w:pPr>
        <w:rPr>
          <w:sz w:val="22"/>
          <w:szCs w:val="22"/>
        </w:rPr>
      </w:pPr>
    </w:p>
    <w:p w:rsidR="00327496" w:rsidRDefault="00327496">
      <w:pPr>
        <w:rPr>
          <w:sz w:val="22"/>
          <w:szCs w:val="22"/>
        </w:rPr>
      </w:pPr>
    </w:p>
    <w:p w:rsidR="00D27D72" w:rsidRDefault="00D27D72" w:rsidP="00D27D72">
      <w:pPr>
        <w:rPr>
          <w:b/>
          <w:sz w:val="22"/>
        </w:rPr>
      </w:pPr>
    </w:p>
    <w:p w:rsidR="00D27D72" w:rsidRDefault="00D27D72" w:rsidP="00D27D72">
      <w:pPr>
        <w:rPr>
          <w:b/>
          <w:sz w:val="22"/>
        </w:rPr>
      </w:pPr>
    </w:p>
    <w:p w:rsidR="00D27D72" w:rsidRDefault="00D27D72" w:rsidP="00D27D72">
      <w:pPr>
        <w:rPr>
          <w:b/>
          <w:sz w:val="22"/>
        </w:rPr>
      </w:pPr>
    </w:p>
    <w:p w:rsidR="00D27D72" w:rsidRDefault="00D27D72" w:rsidP="00D27D72">
      <w:pPr>
        <w:rPr>
          <w:b/>
          <w:sz w:val="22"/>
        </w:rPr>
      </w:pPr>
    </w:p>
    <w:p w:rsidR="00E637AA" w:rsidRDefault="00E637AA" w:rsidP="00D27D72">
      <w:pPr>
        <w:rPr>
          <w:b/>
          <w:sz w:val="22"/>
        </w:rPr>
      </w:pPr>
    </w:p>
    <w:p w:rsidR="00E637AA" w:rsidRDefault="00E637AA" w:rsidP="00D27D72">
      <w:pPr>
        <w:rPr>
          <w:b/>
          <w:sz w:val="22"/>
        </w:rPr>
      </w:pPr>
    </w:p>
    <w:p w:rsidR="00E637AA" w:rsidRDefault="00E637AA" w:rsidP="00D27D72">
      <w:pPr>
        <w:rPr>
          <w:b/>
          <w:sz w:val="22"/>
        </w:rPr>
      </w:pPr>
    </w:p>
    <w:p w:rsidR="00E637AA" w:rsidRPr="00D27D72" w:rsidRDefault="00E637AA" w:rsidP="00E637AA">
      <w:pPr>
        <w:rPr>
          <w:b/>
          <w:sz w:val="22"/>
        </w:rPr>
      </w:pPr>
    </w:p>
    <w:p w:rsidR="00E637AA" w:rsidRDefault="00E637AA" w:rsidP="00D27D72">
      <w:pPr>
        <w:rPr>
          <w:b/>
          <w:sz w:val="22"/>
        </w:rPr>
      </w:pPr>
    </w:p>
    <w:sectPr w:rsidR="00E637AA" w:rsidSect="00327496">
      <w:pgSz w:w="11907" w:h="16839" w:code="9"/>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Bold">
    <w:altName w:val="MS Mincho"/>
    <w:panose1 w:val="00000000000000000000"/>
    <w:charset w:val="80"/>
    <w:family w:val="auto"/>
    <w:notTrueType/>
    <w:pitch w:val="default"/>
    <w:sig w:usb0="00000007" w:usb1="08070000" w:usb2="00000010" w:usb3="00000000" w:csb0="00020003"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F20A50"/>
    <w:multiLevelType w:val="hybridMultilevel"/>
    <w:tmpl w:val="0916C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35315AD"/>
    <w:multiLevelType w:val="hybridMultilevel"/>
    <w:tmpl w:val="9F202328"/>
    <w:lvl w:ilvl="0" w:tplc="0A8A8B0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20"/>
  <w:drawingGridHorizontalSpacing w:val="120"/>
  <w:displayHorizontalDrawingGridEvery w:val="2"/>
  <w:characterSpacingControl w:val="doNotCompress"/>
  <w:compat/>
  <w:rsids>
    <w:rsidRoot w:val="00327496"/>
    <w:rsid w:val="00116EDC"/>
    <w:rsid w:val="00165F44"/>
    <w:rsid w:val="00286514"/>
    <w:rsid w:val="00314A54"/>
    <w:rsid w:val="00327496"/>
    <w:rsid w:val="00356259"/>
    <w:rsid w:val="0036351A"/>
    <w:rsid w:val="00435AFC"/>
    <w:rsid w:val="004E2032"/>
    <w:rsid w:val="0052160E"/>
    <w:rsid w:val="00695458"/>
    <w:rsid w:val="006B3FA8"/>
    <w:rsid w:val="00702369"/>
    <w:rsid w:val="007948B0"/>
    <w:rsid w:val="00795477"/>
    <w:rsid w:val="007C7FC8"/>
    <w:rsid w:val="00A86E68"/>
    <w:rsid w:val="00BB54AE"/>
    <w:rsid w:val="00C113FE"/>
    <w:rsid w:val="00C143AA"/>
    <w:rsid w:val="00C4352B"/>
    <w:rsid w:val="00D27D72"/>
    <w:rsid w:val="00D80B05"/>
    <w:rsid w:val="00DC5511"/>
    <w:rsid w:val="00E637AA"/>
    <w:rsid w:val="00F3725E"/>
    <w:rsid w:val="00FE03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496"/>
    <w:pPr>
      <w:spacing w:line="240" w:lineRule="auto"/>
      <w:jc w:val="left"/>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32749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2749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2749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7496"/>
    <w:rPr>
      <w:rFonts w:asciiTheme="majorHAnsi" w:eastAsiaTheme="majorEastAsia" w:hAnsiTheme="majorHAnsi" w:cstheme="majorBidi"/>
      <w:b/>
      <w:bCs/>
      <w:color w:val="365F91" w:themeColor="accent1" w:themeShade="BF"/>
      <w:sz w:val="28"/>
      <w:szCs w:val="28"/>
      <w:lang w:val="en-GB"/>
    </w:rPr>
  </w:style>
  <w:style w:type="character" w:styleId="Hyperlink">
    <w:name w:val="Hyperlink"/>
    <w:basedOn w:val="DefaultParagraphFont"/>
    <w:uiPriority w:val="99"/>
    <w:unhideWhenUsed/>
    <w:rsid w:val="00327496"/>
    <w:rPr>
      <w:color w:val="0000FF"/>
      <w:u w:val="single"/>
    </w:rPr>
  </w:style>
  <w:style w:type="paragraph" w:styleId="BalloonText">
    <w:name w:val="Balloon Text"/>
    <w:basedOn w:val="Normal"/>
    <w:link w:val="BalloonTextChar"/>
    <w:uiPriority w:val="99"/>
    <w:semiHidden/>
    <w:unhideWhenUsed/>
    <w:rsid w:val="00327496"/>
    <w:rPr>
      <w:rFonts w:ascii="Tahoma" w:hAnsi="Tahoma" w:cs="Tahoma"/>
      <w:sz w:val="16"/>
      <w:szCs w:val="16"/>
    </w:rPr>
  </w:style>
  <w:style w:type="character" w:customStyle="1" w:styleId="BalloonTextChar">
    <w:name w:val="Balloon Text Char"/>
    <w:basedOn w:val="DefaultParagraphFont"/>
    <w:link w:val="BalloonText"/>
    <w:uiPriority w:val="99"/>
    <w:semiHidden/>
    <w:rsid w:val="00327496"/>
    <w:rPr>
      <w:rFonts w:ascii="Tahoma" w:eastAsia="Times New Roman" w:hAnsi="Tahoma" w:cs="Tahoma"/>
      <w:sz w:val="16"/>
      <w:szCs w:val="16"/>
      <w:lang w:val="en-GB"/>
    </w:rPr>
  </w:style>
  <w:style w:type="character" w:customStyle="1" w:styleId="Heading2Char">
    <w:name w:val="Heading 2 Char"/>
    <w:basedOn w:val="DefaultParagraphFont"/>
    <w:link w:val="Heading2"/>
    <w:uiPriority w:val="9"/>
    <w:semiHidden/>
    <w:rsid w:val="00327496"/>
    <w:rPr>
      <w:rFonts w:asciiTheme="majorHAnsi" w:eastAsiaTheme="majorEastAsia" w:hAnsiTheme="majorHAnsi" w:cstheme="majorBidi"/>
      <w:b/>
      <w:bCs/>
      <w:color w:val="4F81BD" w:themeColor="accent1"/>
      <w:sz w:val="26"/>
      <w:szCs w:val="26"/>
      <w:lang w:val="en-GB"/>
    </w:rPr>
  </w:style>
  <w:style w:type="character" w:customStyle="1" w:styleId="Heading3Char">
    <w:name w:val="Heading 3 Char"/>
    <w:basedOn w:val="DefaultParagraphFont"/>
    <w:link w:val="Heading3"/>
    <w:uiPriority w:val="9"/>
    <w:rsid w:val="00327496"/>
    <w:rPr>
      <w:rFonts w:asciiTheme="majorHAnsi" w:eastAsiaTheme="majorEastAsia" w:hAnsiTheme="majorHAnsi" w:cstheme="majorBidi"/>
      <w:b/>
      <w:bCs/>
      <w:color w:val="4F81BD" w:themeColor="accent1"/>
      <w:sz w:val="24"/>
      <w:szCs w:val="24"/>
      <w:lang w:val="en-GB"/>
    </w:rPr>
  </w:style>
  <w:style w:type="table" w:styleId="TableGrid">
    <w:name w:val="Table Grid"/>
    <w:basedOn w:val="TableNormal"/>
    <w:rsid w:val="00327496"/>
    <w:pPr>
      <w:spacing w:line="240" w:lineRule="auto"/>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27496"/>
    <w:pPr>
      <w:autoSpaceDE w:val="0"/>
      <w:autoSpaceDN w:val="0"/>
      <w:adjustRightInd w:val="0"/>
      <w:spacing w:line="240" w:lineRule="auto"/>
      <w:jc w:val="left"/>
    </w:pPr>
    <w:rPr>
      <w:rFonts w:ascii="Times New Roman" w:eastAsia="Times New Roman" w:hAnsi="Times New Roman" w:cs="Times New Roman"/>
      <w:color w:val="000000"/>
      <w:sz w:val="24"/>
      <w:szCs w:val="24"/>
    </w:rPr>
  </w:style>
  <w:style w:type="paragraph" w:styleId="NormalWeb">
    <w:name w:val="Normal (Web)"/>
    <w:basedOn w:val="Normal"/>
    <w:rsid w:val="00327496"/>
    <w:pPr>
      <w:spacing w:before="100" w:beforeAutospacing="1" w:after="100" w:afterAutospacing="1"/>
    </w:pPr>
    <w:rPr>
      <w:lang w:val="en-US"/>
    </w:rPr>
  </w:style>
  <w:style w:type="paragraph" w:customStyle="1" w:styleId="lead">
    <w:name w:val="lead"/>
    <w:basedOn w:val="Normal"/>
    <w:rsid w:val="00327496"/>
    <w:pPr>
      <w:spacing w:before="100" w:beforeAutospacing="1" w:after="100" w:afterAutospacing="1"/>
    </w:pPr>
    <w:rPr>
      <w:lang w:val="en-US"/>
    </w:rPr>
  </w:style>
  <w:style w:type="paragraph" w:styleId="ListParagraph">
    <w:name w:val="List Paragraph"/>
    <w:basedOn w:val="Normal"/>
    <w:uiPriority w:val="34"/>
    <w:qFormat/>
    <w:rsid w:val="00327496"/>
    <w:pPr>
      <w:ind w:left="720"/>
      <w:contextualSpacing/>
    </w:pPr>
  </w:style>
  <w:style w:type="character" w:styleId="Strong">
    <w:name w:val="Strong"/>
    <w:basedOn w:val="DefaultParagraphFont"/>
    <w:uiPriority w:val="22"/>
    <w:qFormat/>
    <w:rsid w:val="00327496"/>
    <w:rPr>
      <w:b/>
      <w:bCs/>
    </w:rPr>
  </w:style>
  <w:style w:type="character" w:customStyle="1" w:styleId="apple-converted-space">
    <w:name w:val="apple-converted-space"/>
    <w:basedOn w:val="DefaultParagraphFont"/>
    <w:rsid w:val="0032749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olar.google.co.in/scholar_url?url=http://search.proquest.com/openview/89a9d44daabaeedc5cee8463042b917a/1%3Fpq-origsite%3Dgscholar%26cbl%3D54442&amp;hl=en&amp;sa=X&amp;scisig=AAGBfm32TkK9vcd8aEvZTK5MUMpkbpZbyw&amp;nossl=1&amp;oi=scholaralrt" TargetMode="External"/><Relationship Id="rId3" Type="http://schemas.openxmlformats.org/officeDocument/2006/relationships/styles" Target="styles.xml"/><Relationship Id="rId7" Type="http://schemas.openxmlformats.org/officeDocument/2006/relationships/hyperlink" Target="mailto:sohelighose@sxccal.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97BB3-D0DD-4492-922A-D2F478421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4231</Words>
  <Characters>24123</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soheli</dc:creator>
  <cp:lastModifiedBy>Sumona</cp:lastModifiedBy>
  <cp:revision>2</cp:revision>
  <dcterms:created xsi:type="dcterms:W3CDTF">2020-08-05T13:34:00Z</dcterms:created>
  <dcterms:modified xsi:type="dcterms:W3CDTF">2020-08-05T13:34:00Z</dcterms:modified>
</cp:coreProperties>
</file>